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5" w:rsidRDefault="006F6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FB5" w:rsidRDefault="006F6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FB5" w:rsidRDefault="006F6F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FB5" w:rsidRDefault="006F6FB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F6FB5" w:rsidRDefault="003828FC">
      <w:pPr>
        <w:spacing w:before="44"/>
        <w:ind w:left="3311" w:right="2054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第１８回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5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全国ヤングバレーボールクラブ男女優勝大会開催要項</w:t>
      </w:r>
    </w:p>
    <w:p w:rsidR="006F6FB5" w:rsidRDefault="006F6FB5">
      <w:pPr>
        <w:spacing w:before="5"/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  <w:sectPr w:rsidR="006F6FB5">
          <w:headerReference w:type="default" r:id="rId6"/>
          <w:footerReference w:type="default" r:id="rId7"/>
          <w:type w:val="continuous"/>
          <w:pgSz w:w="11910" w:h="16840"/>
          <w:pgMar w:top="720" w:right="0" w:bottom="680" w:left="0" w:header="522" w:footer="498" w:gutter="0"/>
          <w:pgNumType w:start="1"/>
          <w:cols w:space="720"/>
        </w:sectPr>
      </w:pPr>
    </w:p>
    <w:p w:rsidR="006F6FB5" w:rsidRDefault="003828FC">
      <w:pPr>
        <w:tabs>
          <w:tab w:val="left" w:pos="2798"/>
        </w:tabs>
        <w:spacing w:before="44"/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lastRenderedPageBreak/>
        <w:t>１．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主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18"/>
          <w:szCs w:val="18"/>
        </w:rPr>
        <w:t>催</w:t>
      </w:r>
    </w:p>
    <w:p w:rsidR="006F6FB5" w:rsidRDefault="006F6FB5">
      <w:pPr>
        <w:spacing w:before="7"/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6F6FB5" w:rsidRDefault="003828FC">
      <w:pPr>
        <w:tabs>
          <w:tab w:val="left" w:pos="2798"/>
        </w:tabs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２．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主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18"/>
          <w:szCs w:val="18"/>
        </w:rPr>
        <w:t>管</w:t>
      </w:r>
    </w:p>
    <w:p w:rsidR="006F6FB5" w:rsidRDefault="006F6FB5">
      <w:pPr>
        <w:spacing w:before="7"/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6F6FB5" w:rsidRDefault="003828FC">
      <w:pPr>
        <w:tabs>
          <w:tab w:val="left" w:pos="2798"/>
        </w:tabs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３．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後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18"/>
          <w:szCs w:val="18"/>
        </w:rPr>
        <w:t>援</w:t>
      </w:r>
    </w:p>
    <w:p w:rsidR="006F6FB5" w:rsidRDefault="003828FC">
      <w:pPr>
        <w:spacing w:before="2"/>
        <w:jc w:val="right"/>
        <w:rPr>
          <w:rFonts w:ascii="ＭＳ ゴシック" w:eastAsia="ＭＳ ゴシック" w:hAnsi="ＭＳ ゴシック" w:cs="ＭＳ ゴシック"/>
          <w:sz w:val="12"/>
          <w:szCs w:val="12"/>
        </w:rPr>
      </w:pPr>
      <w:r>
        <w:rPr>
          <w:rFonts w:ascii="ＭＳ ゴシック" w:eastAsia="ＭＳ ゴシック" w:hAnsi="ＭＳ ゴシック" w:cs="ＭＳ ゴシック"/>
          <w:sz w:val="12"/>
          <w:szCs w:val="12"/>
        </w:rPr>
        <w:t>（</w:t>
      </w:r>
      <w:r>
        <w:rPr>
          <w:rFonts w:ascii="ＭＳ ゴシック" w:eastAsia="ＭＳ ゴシック" w:hAnsi="ＭＳ ゴシック" w:cs="ＭＳ ゴシック"/>
          <w:spacing w:val="-46"/>
          <w:sz w:val="12"/>
          <w:szCs w:val="12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pacing w:val="9"/>
          <w:sz w:val="12"/>
          <w:szCs w:val="12"/>
        </w:rPr>
        <w:t>申請予</w:t>
      </w:r>
      <w:proofErr w:type="spellEnd"/>
      <w:r>
        <w:rPr>
          <w:rFonts w:ascii="ＭＳ ゴシック" w:eastAsia="ＭＳ ゴシック" w:hAnsi="ＭＳ ゴシック" w:cs="ＭＳ ゴシック"/>
          <w:spacing w:val="-44"/>
          <w:sz w:val="12"/>
          <w:szCs w:val="12"/>
        </w:rPr>
        <w:t xml:space="preserve"> </w:t>
      </w:r>
      <w:r>
        <w:rPr>
          <w:rFonts w:ascii="ＭＳ ゴシック" w:eastAsia="ＭＳ ゴシック" w:hAnsi="ＭＳ ゴシック" w:cs="ＭＳ ゴシック"/>
          <w:spacing w:val="7"/>
          <w:sz w:val="12"/>
          <w:szCs w:val="12"/>
        </w:rPr>
        <w:t>定）</w:t>
      </w:r>
    </w:p>
    <w:p w:rsidR="006F6FB5" w:rsidRDefault="003828FC">
      <w:pPr>
        <w:tabs>
          <w:tab w:val="left" w:pos="2798"/>
        </w:tabs>
        <w:spacing w:before="34"/>
        <w:ind w:left="1819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４．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協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力</w:t>
      </w:r>
    </w:p>
    <w:p w:rsidR="006F6FB5" w:rsidRDefault="006F6FB5">
      <w:pPr>
        <w:spacing w:before="4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3828FC">
      <w:pPr>
        <w:spacing w:line="82" w:lineRule="exact"/>
        <w:ind w:left="1819"/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</w:pPr>
      <w:r>
        <w:rPr>
          <w:rFonts w:ascii="ＭＳ ゴシック" w:eastAsia="ＭＳ ゴシック" w:hAnsi="ＭＳ ゴシック" w:cs="ＭＳ ゴシック"/>
          <w:position w:val="-7"/>
          <w:sz w:val="16"/>
          <w:szCs w:val="16"/>
          <w:lang w:eastAsia="ja-JP"/>
        </w:rPr>
        <w:t>５．</w:t>
      </w:r>
      <w:r>
        <w:rPr>
          <w:rFonts w:ascii="ＭＳ ゴシック" w:eastAsia="ＭＳ ゴシック" w:hAnsi="ＭＳ ゴシック" w:cs="ＭＳ ゴシック"/>
          <w:spacing w:val="8"/>
          <w:position w:val="-7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  <w:t>オフィシャル</w:t>
      </w:r>
    </w:p>
    <w:p w:rsidR="006F6FB5" w:rsidRDefault="003828FC">
      <w:pPr>
        <w:pStyle w:val="a3"/>
        <w:spacing w:before="87" w:line="194" w:lineRule="exact"/>
        <w:ind w:left="60" w:right="2467" w:firstLine="2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公益財団法人日本バレーボール協会</w:t>
      </w:r>
      <w:r>
        <w:rPr>
          <w:spacing w:val="68"/>
          <w:w w:val="105"/>
          <w:lang w:eastAsia="ja-JP"/>
        </w:rPr>
        <w:t xml:space="preserve"> </w:t>
      </w:r>
      <w:r>
        <w:rPr>
          <w:w w:val="105"/>
          <w:lang w:eastAsia="ja-JP"/>
        </w:rPr>
        <w:t>日本ヤングクラブバレーボール連盟</w:t>
      </w:r>
      <w:r>
        <w:rPr>
          <w:w w:val="103"/>
          <w:lang w:eastAsia="ja-JP"/>
        </w:rPr>
        <w:t xml:space="preserve"> </w:t>
      </w:r>
      <w:r>
        <w:rPr>
          <w:w w:val="105"/>
          <w:lang w:eastAsia="ja-JP"/>
        </w:rPr>
        <w:t>読売新聞社</w:t>
      </w:r>
      <w:r>
        <w:rPr>
          <w:spacing w:val="75"/>
          <w:w w:val="105"/>
          <w:lang w:eastAsia="ja-JP"/>
        </w:rPr>
        <w:t xml:space="preserve"> </w:t>
      </w:r>
      <w:r>
        <w:rPr>
          <w:w w:val="105"/>
          <w:lang w:eastAsia="ja-JP"/>
        </w:rPr>
        <w:t>報知新聞大阪本社</w:t>
      </w:r>
    </w:p>
    <w:p w:rsidR="006F6FB5" w:rsidRDefault="003828FC">
      <w:pPr>
        <w:spacing w:before="26" w:line="192" w:lineRule="exact"/>
        <w:ind w:left="60" w:right="2467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第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18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回全国ヤングバレーボールクラブ男女優勝大会実行委員会</w:t>
      </w:r>
    </w:p>
    <w:p w:rsidR="006F6FB5" w:rsidRDefault="003828FC">
      <w:pPr>
        <w:pStyle w:val="a3"/>
        <w:spacing w:line="205" w:lineRule="exact"/>
        <w:ind w:left="63" w:right="2467"/>
        <w:rPr>
          <w:lang w:eastAsia="ja-JP"/>
        </w:rPr>
      </w:pPr>
      <w:r>
        <w:rPr>
          <w:w w:val="105"/>
          <w:lang w:eastAsia="ja-JP"/>
        </w:rPr>
        <w:t>大阪府バレーボール協会・大阪府ヤングクラブバレーボール連盟</w:t>
      </w:r>
    </w:p>
    <w:p w:rsidR="006F6FB5" w:rsidRDefault="003828FC">
      <w:pPr>
        <w:pStyle w:val="a3"/>
        <w:spacing w:before="70" w:line="190" w:lineRule="exact"/>
        <w:ind w:left="63" w:right="2467"/>
      </w:pPr>
      <w:proofErr w:type="spellStart"/>
      <w:r>
        <w:rPr>
          <w:w w:val="105"/>
        </w:rPr>
        <w:t>文部科学省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大阪府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大阪市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大阪府教育委員会</w:t>
      </w:r>
      <w:proofErr w:type="spellEnd"/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大阪市教育委員会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公益財団法人大阪体育協会</w:t>
      </w:r>
      <w:proofErr w:type="spellEnd"/>
    </w:p>
    <w:p w:rsidR="006F6FB5" w:rsidRDefault="003828FC">
      <w:pPr>
        <w:pStyle w:val="a3"/>
        <w:tabs>
          <w:tab w:val="left" w:pos="4346"/>
        </w:tabs>
        <w:spacing w:before="47" w:line="194" w:lineRule="exact"/>
        <w:ind w:left="147" w:right="3355" w:hanging="85"/>
        <w:rPr>
          <w:lang w:eastAsia="ja-JP"/>
        </w:rPr>
      </w:pPr>
      <w:r>
        <w:rPr>
          <w:w w:val="105"/>
          <w:lang w:eastAsia="ja-JP"/>
        </w:rPr>
        <w:t>（株）デサント</w:t>
      </w:r>
      <w:r>
        <w:rPr>
          <w:spacing w:val="70"/>
          <w:w w:val="105"/>
          <w:lang w:eastAsia="ja-JP"/>
        </w:rPr>
        <w:t xml:space="preserve"> </w:t>
      </w:r>
      <w:r>
        <w:rPr>
          <w:w w:val="105"/>
          <w:lang w:eastAsia="ja-JP"/>
        </w:rPr>
        <w:t>（株）読売テレビエンタープライズ</w:t>
      </w:r>
      <w:r>
        <w:rPr>
          <w:w w:val="105"/>
          <w:lang w:eastAsia="ja-JP"/>
        </w:rPr>
        <w:tab/>
      </w:r>
      <w:r>
        <w:rPr>
          <w:lang w:eastAsia="ja-JP"/>
        </w:rPr>
        <w:t>（株）日本旅行</w:t>
      </w:r>
      <w:r>
        <w:rPr>
          <w:spacing w:val="-30"/>
          <w:lang w:eastAsia="ja-JP"/>
        </w:rPr>
        <w:t xml:space="preserve"> 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株）フォトクリエイト</w:t>
      </w:r>
    </w:p>
    <w:p w:rsidR="006F6FB5" w:rsidRDefault="006F6FB5">
      <w:pPr>
        <w:spacing w:line="19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2989" w:space="40"/>
            <w:col w:w="8881"/>
          </w:cols>
        </w:sectPr>
      </w:pPr>
    </w:p>
    <w:p w:rsidR="006F6FB5" w:rsidRDefault="003828FC">
      <w:pPr>
        <w:pStyle w:val="a3"/>
        <w:tabs>
          <w:tab w:val="left" w:pos="3091"/>
        </w:tabs>
        <w:spacing w:line="219" w:lineRule="exact"/>
        <w:ind w:left="2409" w:right="2054"/>
        <w:rPr>
          <w:lang w:eastAsia="ja-JP"/>
        </w:rPr>
      </w:pPr>
      <w:r>
        <w:rPr>
          <w:w w:val="95"/>
          <w:position w:val="-5"/>
          <w:sz w:val="12"/>
          <w:szCs w:val="12"/>
          <w:lang w:eastAsia="ja-JP"/>
        </w:rPr>
        <w:lastRenderedPageBreak/>
        <w:t>ボール</w:t>
      </w:r>
      <w:r>
        <w:rPr>
          <w:w w:val="95"/>
          <w:position w:val="-5"/>
          <w:sz w:val="12"/>
          <w:szCs w:val="12"/>
          <w:lang w:eastAsia="ja-JP"/>
        </w:rPr>
        <w:tab/>
      </w:r>
      <w:r>
        <w:rPr>
          <w:lang w:eastAsia="ja-JP"/>
        </w:rPr>
        <w:t>男子：</w:t>
      </w:r>
      <w:r>
        <w:rPr>
          <w:lang w:eastAsia="ja-JP"/>
        </w:rPr>
        <w:t>(</w:t>
      </w:r>
      <w:r>
        <w:rPr>
          <w:lang w:eastAsia="ja-JP"/>
        </w:rPr>
        <w:t>株</w:t>
      </w:r>
      <w:r>
        <w:rPr>
          <w:lang w:eastAsia="ja-JP"/>
        </w:rPr>
        <w:t>)</w:t>
      </w:r>
      <w:r>
        <w:rPr>
          <w:lang w:eastAsia="ja-JP"/>
        </w:rPr>
        <w:t>モルテン</w:t>
      </w:r>
      <w:r>
        <w:rPr>
          <w:lang w:eastAsia="ja-JP"/>
        </w:rPr>
        <w:t xml:space="preserve">(V5M5000)   </w:t>
      </w:r>
      <w:r>
        <w:rPr>
          <w:spacing w:val="23"/>
          <w:lang w:eastAsia="ja-JP"/>
        </w:rPr>
        <w:t xml:space="preserve"> </w:t>
      </w:r>
      <w:r>
        <w:rPr>
          <w:lang w:eastAsia="ja-JP"/>
        </w:rPr>
        <w:t>女子：ミカサ</w:t>
      </w:r>
      <w:r>
        <w:rPr>
          <w:lang w:eastAsia="ja-JP"/>
        </w:rPr>
        <w:t>(MVA300)</w:t>
      </w:r>
    </w:p>
    <w:p w:rsidR="006F6FB5" w:rsidRDefault="006F6FB5">
      <w:pPr>
        <w:spacing w:line="219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before="5"/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lastRenderedPageBreak/>
        <w:t>６．</w:t>
      </w:r>
      <w:r>
        <w:rPr>
          <w:rFonts w:ascii="ＭＳ ゴシック" w:eastAsia="ＭＳ ゴシック" w:hAnsi="ＭＳ ゴシック" w:cs="ＭＳ ゴシック"/>
          <w:spacing w:val="-19"/>
          <w:sz w:val="16"/>
          <w:szCs w:val="16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pacing w:val="14"/>
          <w:sz w:val="18"/>
          <w:szCs w:val="18"/>
        </w:rPr>
        <w:t>開催期間</w:t>
      </w:r>
      <w:proofErr w:type="spellEnd"/>
    </w:p>
    <w:p w:rsidR="006F6FB5" w:rsidRDefault="006F6FB5">
      <w:pPr>
        <w:spacing w:before="7"/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6F6FB5" w:rsidRDefault="003828FC">
      <w:pPr>
        <w:tabs>
          <w:tab w:val="left" w:pos="2798"/>
        </w:tabs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７．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18"/>
          <w:szCs w:val="18"/>
        </w:rPr>
        <w:t>場</w:t>
      </w:r>
    </w:p>
    <w:p w:rsidR="006F6FB5" w:rsidRDefault="003828FC">
      <w:pPr>
        <w:spacing w:before="9"/>
        <w:ind w:left="1819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８．</w:t>
      </w:r>
      <w:r>
        <w:rPr>
          <w:rFonts w:ascii="ＭＳ ゴシック" w:eastAsia="ＭＳ ゴシック" w:hAnsi="ＭＳ ゴシック" w:cs="ＭＳ ゴシック"/>
          <w:spacing w:val="-19"/>
          <w:sz w:val="16"/>
          <w:szCs w:val="16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pacing w:val="14"/>
          <w:sz w:val="18"/>
          <w:szCs w:val="18"/>
        </w:rPr>
        <w:t>参加資格</w:t>
      </w:r>
      <w:proofErr w:type="spellEnd"/>
    </w:p>
    <w:p w:rsidR="006F6FB5" w:rsidRDefault="003828FC">
      <w:pPr>
        <w:pStyle w:val="a3"/>
        <w:spacing w:before="17" w:line="202" w:lineRule="exact"/>
        <w:ind w:left="72" w:right="2021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２０１５年</w:t>
      </w:r>
      <w:r>
        <w:rPr>
          <w:w w:val="105"/>
          <w:lang w:eastAsia="ja-JP"/>
        </w:rPr>
        <w:t xml:space="preserve">  </w:t>
      </w:r>
      <w:r>
        <w:rPr>
          <w:w w:val="105"/>
          <w:lang w:eastAsia="ja-JP"/>
        </w:rPr>
        <w:t>９月２１日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月：祝</w:t>
      </w:r>
      <w:r>
        <w:rPr>
          <w:w w:val="105"/>
          <w:lang w:eastAsia="ja-JP"/>
        </w:rPr>
        <w:t>)</w:t>
      </w:r>
      <w:r>
        <w:rPr>
          <w:w w:val="105"/>
          <w:lang w:eastAsia="ja-JP"/>
        </w:rPr>
        <w:t>・２２日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火：祝</w:t>
      </w:r>
      <w:r>
        <w:rPr>
          <w:w w:val="105"/>
          <w:lang w:eastAsia="ja-JP"/>
        </w:rPr>
        <w:t>)</w:t>
      </w:r>
      <w:r>
        <w:rPr>
          <w:spacing w:val="69"/>
          <w:w w:val="105"/>
          <w:lang w:eastAsia="ja-JP"/>
        </w:rPr>
        <w:t xml:space="preserve"> </w:t>
      </w:r>
      <w:r>
        <w:rPr>
          <w:w w:val="105"/>
          <w:lang w:eastAsia="ja-JP"/>
        </w:rPr>
        <w:t>２日間</w:t>
      </w:r>
    </w:p>
    <w:p w:rsidR="006F6FB5" w:rsidRDefault="003828FC">
      <w:pPr>
        <w:pStyle w:val="a3"/>
        <w:spacing w:line="280" w:lineRule="auto"/>
        <w:ind w:left="72" w:right="2021"/>
        <w:rPr>
          <w:lang w:eastAsia="ja-JP"/>
        </w:rPr>
      </w:pPr>
      <w:r>
        <w:rPr>
          <w:w w:val="105"/>
          <w:lang w:eastAsia="ja-JP"/>
        </w:rPr>
        <w:t>２０１５年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９月２０日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日</w:t>
      </w:r>
      <w:r>
        <w:rPr>
          <w:w w:val="105"/>
          <w:lang w:eastAsia="ja-JP"/>
        </w:rPr>
        <w:t>)</w:t>
      </w:r>
      <w:r>
        <w:rPr>
          <w:spacing w:val="83"/>
          <w:w w:val="105"/>
          <w:lang w:eastAsia="ja-JP"/>
        </w:rPr>
        <w:t xml:space="preserve"> </w:t>
      </w:r>
      <w:r>
        <w:rPr>
          <w:w w:val="105"/>
          <w:lang w:eastAsia="ja-JP"/>
        </w:rPr>
        <w:t>レフェリークリニック・代表者会議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大阪府立体育会館・舞洲アリーナ・大阪市立浪速スポーツセンター・</w:t>
      </w:r>
      <w:r>
        <w:rPr>
          <w:lang w:eastAsia="ja-JP"/>
        </w:rPr>
        <w:t>(</w:t>
      </w:r>
      <w:r>
        <w:rPr>
          <w:lang w:eastAsia="ja-JP"/>
        </w:rPr>
        <w:t>なみはやドーム</w:t>
      </w:r>
      <w:r>
        <w:rPr>
          <w:lang w:eastAsia="ja-JP"/>
        </w:rPr>
        <w:t>)</w:t>
      </w:r>
    </w:p>
    <w:p w:rsidR="006F6FB5" w:rsidRDefault="003828FC">
      <w:pPr>
        <w:pStyle w:val="a3"/>
        <w:spacing w:before="52" w:line="184" w:lineRule="exact"/>
        <w:ind w:left="72" w:right="2021" w:firstLine="168"/>
        <w:rPr>
          <w:lang w:eastAsia="ja-JP"/>
        </w:rPr>
      </w:pPr>
      <w:r>
        <w:rPr>
          <w:lang w:eastAsia="ja-JP"/>
        </w:rPr>
        <w:t>大会開催の趣旨に基づいて編成され、年間を通じて、継続的に活動しているヤングバレー</w:t>
      </w:r>
      <w:r>
        <w:rPr>
          <w:spacing w:val="49"/>
          <w:lang w:eastAsia="ja-JP"/>
        </w:rPr>
        <w:t xml:space="preserve"> </w:t>
      </w:r>
      <w:r>
        <w:rPr>
          <w:w w:val="105"/>
          <w:lang w:eastAsia="ja-JP"/>
        </w:rPr>
        <w:t>ボールクラブで、次の各項に掲げる要件をすべて満たすクラブチーム。</w:t>
      </w:r>
    </w:p>
    <w:p w:rsidR="006F6FB5" w:rsidRDefault="003828FC">
      <w:pPr>
        <w:pStyle w:val="a3"/>
        <w:tabs>
          <w:tab w:val="left" w:pos="819"/>
        </w:tabs>
        <w:spacing w:before="16" w:line="192" w:lineRule="exact"/>
        <w:ind w:left="819" w:right="2021" w:hanging="711"/>
        <w:rPr>
          <w:lang w:eastAsia="ja-JP"/>
        </w:rPr>
      </w:pPr>
      <w:r>
        <w:rPr>
          <w:sz w:val="15"/>
          <w:szCs w:val="15"/>
          <w:lang w:eastAsia="ja-JP"/>
        </w:rPr>
        <w:t>（１）</w:t>
      </w:r>
      <w:r>
        <w:rPr>
          <w:sz w:val="15"/>
          <w:szCs w:val="15"/>
          <w:lang w:eastAsia="ja-JP"/>
        </w:rPr>
        <w:tab/>
      </w:r>
      <w:r>
        <w:rPr>
          <w:w w:val="105"/>
          <w:lang w:eastAsia="ja-JP"/>
        </w:rPr>
        <w:t>日本ヤングクラブバレーボール連盟に有効に登録された地域クラブチーム。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日本ヤングクラブバレーボール連盟に有効に登録された選手とチームスタッフに</w:t>
      </w:r>
    </w:p>
    <w:p w:rsidR="006F6FB5" w:rsidRDefault="003828FC">
      <w:pPr>
        <w:pStyle w:val="a3"/>
        <w:spacing w:line="157" w:lineRule="exact"/>
        <w:ind w:left="651" w:right="2021"/>
        <w:rPr>
          <w:lang w:eastAsia="ja-JP"/>
        </w:rPr>
      </w:pPr>
      <w:r>
        <w:rPr>
          <w:w w:val="105"/>
          <w:lang w:eastAsia="ja-JP"/>
        </w:rPr>
        <w:t>よって構成されたチームで、責任のとれる成人を代表者とするチーム。</w:t>
      </w:r>
    </w:p>
    <w:p w:rsidR="006F6FB5" w:rsidRDefault="003828FC">
      <w:pPr>
        <w:pStyle w:val="a3"/>
        <w:spacing w:line="196" w:lineRule="exact"/>
        <w:ind w:left="651" w:right="2021"/>
        <w:rPr>
          <w:lang w:eastAsia="ja-JP"/>
        </w:rPr>
      </w:pPr>
      <w:r>
        <w:rPr>
          <w:w w:val="105"/>
          <w:lang w:eastAsia="ja-JP"/>
        </w:rPr>
        <w:t>ただし、年齢基準は、</w:t>
      </w:r>
      <w:r>
        <w:rPr>
          <w:w w:val="105"/>
          <w:lang w:eastAsia="ja-JP"/>
        </w:rPr>
        <w:t>2015</w:t>
      </w:r>
      <w:r>
        <w:rPr>
          <w:w w:val="105"/>
          <w:lang w:eastAsia="ja-JP"/>
        </w:rPr>
        <w:t>年</w:t>
      </w:r>
      <w:r>
        <w:rPr>
          <w:w w:val="105"/>
          <w:lang w:eastAsia="ja-JP"/>
        </w:rPr>
        <w:t>4</w:t>
      </w:r>
      <w:r>
        <w:rPr>
          <w:w w:val="105"/>
          <w:lang w:eastAsia="ja-JP"/>
        </w:rPr>
        <w:t>月</w:t>
      </w:r>
      <w:r>
        <w:rPr>
          <w:w w:val="105"/>
          <w:lang w:eastAsia="ja-JP"/>
        </w:rPr>
        <w:t>2</w:t>
      </w:r>
      <w:r>
        <w:rPr>
          <w:w w:val="105"/>
          <w:lang w:eastAsia="ja-JP"/>
        </w:rPr>
        <w:t>日現在とする。</w:t>
      </w:r>
    </w:p>
    <w:p w:rsidR="006F6FB5" w:rsidRDefault="003828FC">
      <w:pPr>
        <w:pStyle w:val="a3"/>
        <w:spacing w:line="208" w:lineRule="exact"/>
        <w:ind w:left="651" w:right="2021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Ｕ１４（</w:t>
      </w:r>
      <w:r>
        <w:rPr>
          <w:w w:val="105"/>
          <w:lang w:eastAsia="ja-JP"/>
        </w:rPr>
        <w:t>14</w:t>
      </w:r>
      <w:r>
        <w:rPr>
          <w:w w:val="105"/>
          <w:lang w:eastAsia="ja-JP"/>
        </w:rPr>
        <w:t>歳以下）、Ｕ１９（</w:t>
      </w:r>
      <w:r>
        <w:rPr>
          <w:w w:val="105"/>
          <w:lang w:eastAsia="ja-JP"/>
        </w:rPr>
        <w:t>19</w:t>
      </w:r>
      <w:r>
        <w:rPr>
          <w:w w:val="105"/>
          <w:lang w:eastAsia="ja-JP"/>
        </w:rPr>
        <w:t>歳以下：主として</w:t>
      </w:r>
      <w:r>
        <w:rPr>
          <w:w w:val="105"/>
          <w:lang w:eastAsia="ja-JP"/>
        </w:rPr>
        <w:t>15</w:t>
      </w:r>
      <w:r>
        <w:rPr>
          <w:w w:val="105"/>
          <w:lang w:eastAsia="ja-JP"/>
        </w:rPr>
        <w:t>歳以上）</w:t>
      </w:r>
    </w:p>
    <w:p w:rsidR="006F6FB5" w:rsidRDefault="006F6FB5">
      <w:pPr>
        <w:spacing w:line="208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2979" w:space="40"/>
            <w:col w:w="8891"/>
          </w:cols>
        </w:sectPr>
      </w:pPr>
    </w:p>
    <w:p w:rsidR="006F6FB5" w:rsidRDefault="003828FC">
      <w:pPr>
        <w:spacing w:line="188" w:lineRule="exact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（２）</w:t>
      </w:r>
    </w:p>
    <w:p w:rsidR="006F6FB5" w:rsidRDefault="006F6FB5">
      <w:pP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6F6FB5" w:rsidRDefault="006F6FB5">
      <w:pPr>
        <w:spacing w:before="7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6F6FB5" w:rsidRDefault="003828FC">
      <w:pPr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0;margin-top:9.1pt;width:595.3pt;height:132.3pt;z-index:-7648;mso-position-horizontal-relative:page" filled="f" stroked="f">
            <v:textbox inset="0,0,0,0">
              <w:txbxContent>
                <w:p w:rsidR="006F6FB5" w:rsidRDefault="003828FC">
                  <w:pPr>
                    <w:pStyle w:val="a3"/>
                    <w:spacing w:before="38" w:line="184" w:lineRule="exact"/>
                    <w:ind w:right="2021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設立されていない都道府県については、各都道府県バレーボール協会長が推薦す</w:t>
                  </w:r>
                  <w:r>
                    <w:rPr>
                      <w:w w:val="103"/>
                      <w:lang w:eastAsia="ja-JP"/>
                    </w:rPr>
                    <w:t>る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チーム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3837"/>
                    </w:tabs>
                    <w:spacing w:before="16" w:line="168" w:lineRule="auto"/>
                    <w:ind w:right="1966" w:hanging="543"/>
                    <w:rPr>
                      <w:lang w:eastAsia="ja-JP"/>
                    </w:rPr>
                  </w:pPr>
                  <w:r>
                    <w:rPr>
                      <w:spacing w:val="2"/>
                      <w:sz w:val="15"/>
                      <w:szCs w:val="15"/>
                      <w:lang w:eastAsia="ja-JP"/>
                    </w:rPr>
                    <w:t>（４</w:t>
                  </w:r>
                  <w:r>
                    <w:rPr>
                      <w:sz w:val="15"/>
                      <w:szCs w:val="15"/>
                      <w:lang w:eastAsia="ja-JP"/>
                    </w:rPr>
                    <w:t>）</w:t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学校の部活動単独チーム及び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明らかに学校部活動単独チームに近いチームの参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w w:val="103"/>
                      <w:lang w:eastAsia="ja-JP"/>
                    </w:rPr>
                    <w:t>加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w w:val="103"/>
                      <w:lang w:eastAsia="ja-JP"/>
                    </w:rPr>
                    <w:t xml:space="preserve"> 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は不可とする</w:t>
                  </w:r>
                  <w:r>
                    <w:rPr>
                      <w:spacing w:val="2"/>
                      <w:w w:val="103"/>
                      <w:lang w:eastAsia="ja-JP"/>
                    </w:rPr>
                    <w:t>。また、同一クラブの複数参加を制限することがある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3837"/>
                    </w:tabs>
                    <w:spacing w:before="32" w:line="182" w:lineRule="exact"/>
                    <w:ind w:right="1853" w:hanging="564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（５</w:t>
                  </w:r>
                  <w:r>
                    <w:rPr>
                      <w:w w:val="103"/>
                      <w:lang w:eastAsia="ja-JP"/>
                    </w:rPr>
                    <w:t>）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別に定める「大会参加申込みにあたってのお願い」に同意し、代表者が責任を持</w:t>
                  </w:r>
                  <w:r>
                    <w:rPr>
                      <w:w w:val="103"/>
                      <w:lang w:eastAsia="ja-JP"/>
                    </w:rPr>
                    <w:t>っ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て大会運営に協力できるチーム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3669"/>
                    </w:tabs>
                    <w:spacing w:before="20" w:line="184" w:lineRule="exact"/>
                    <w:ind w:right="1853" w:hanging="389"/>
                    <w:rPr>
                      <w:lang w:eastAsia="ja-JP"/>
                    </w:rPr>
                  </w:pPr>
                  <w:r>
                    <w:rPr>
                      <w:sz w:val="15"/>
                      <w:szCs w:val="15"/>
                      <w:lang w:eastAsia="ja-JP"/>
                    </w:rPr>
                    <w:t>※</w:t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８．参加資格の大会開催の趣旨に基づいて編成されたチームとは、次の</w:t>
                  </w:r>
                  <w:r>
                    <w:rPr>
                      <w:spacing w:val="2"/>
                      <w:w w:val="103"/>
                      <w:lang w:eastAsia="ja-JP"/>
                    </w:rPr>
                    <w:t>①</w:t>
                  </w:r>
                  <w:r>
                    <w:rPr>
                      <w:spacing w:val="2"/>
                      <w:w w:val="103"/>
                      <w:lang w:eastAsia="ja-JP"/>
                    </w:rPr>
                    <w:t>、</w:t>
                  </w:r>
                  <w:r>
                    <w:rPr>
                      <w:spacing w:val="2"/>
                      <w:w w:val="103"/>
                      <w:lang w:eastAsia="ja-JP"/>
                    </w:rPr>
                    <w:t>②</w:t>
                  </w:r>
                  <w:r>
                    <w:rPr>
                      <w:spacing w:val="2"/>
                      <w:w w:val="103"/>
                      <w:lang w:eastAsia="ja-JP"/>
                    </w:rPr>
                    <w:t>に該</w:t>
                  </w:r>
                  <w:r>
                    <w:rPr>
                      <w:w w:val="103"/>
                      <w:lang w:eastAsia="ja-JP"/>
                    </w:rPr>
                    <w:t>当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するチームであること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spacing w:line="183" w:lineRule="exact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①</w:t>
                  </w:r>
                  <w:r>
                    <w:rPr>
                      <w:spacing w:val="2"/>
                      <w:w w:val="103"/>
                      <w:lang w:eastAsia="ja-JP"/>
                    </w:rPr>
                    <w:t>学校を超えて、年間を通じて地域で継続的に活動する地域密着型クラブチーム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spacing w:before="31" w:line="184" w:lineRule="exact"/>
                    <w:ind w:right="1853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②</w:t>
                  </w:r>
                  <w:r>
                    <w:rPr>
                      <w:spacing w:val="2"/>
                      <w:w w:val="103"/>
                      <w:lang w:eastAsia="ja-JP"/>
                    </w:rPr>
                    <w:t>ジュニア一貫指導の一環として、広域的に選手を募り、年間を通じて継続的に活</w:t>
                  </w:r>
                  <w:r>
                    <w:rPr>
                      <w:w w:val="103"/>
                      <w:lang w:eastAsia="ja-JP"/>
                    </w:rPr>
                    <w:t>動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する広域型クラブチーム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spacing w:before="8" w:line="168" w:lineRule="auto"/>
                    <w:ind w:right="1843"/>
                    <w:rPr>
                      <w:rFonts w:ascii="Heisei Mincho Std W5" w:eastAsia="Heisei Mincho Std W5" w:hAnsi="Heisei Mincho Std W5" w:cs="Heisei Mincho Std W5"/>
                      <w:lang w:eastAsia="ja-JP"/>
                    </w:rPr>
                  </w:pP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「年間を通じて継続的に活動する」という本大会の趣旨を踏まえ、推薦時には、週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w w:val="95"/>
                      <w:lang w:eastAsia="ja-JP"/>
                    </w:rPr>
                    <w:t xml:space="preserve">2 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回、月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3"/>
                      <w:w w:val="95"/>
                      <w:lang w:eastAsia="ja-JP"/>
                    </w:rPr>
                    <w:t>8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回等、週・月単位で活動しているチームを優先すること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w w:val="103"/>
                      <w:lang w:eastAsia="ja-JP"/>
                    </w:rPr>
                    <w:t>。</w:t>
                  </w:r>
                </w:p>
              </w:txbxContent>
            </v:textbox>
            <w10:wrap anchorx="page"/>
          </v:shape>
        </w:pic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（３）</w:t>
      </w:r>
    </w:p>
    <w:p w:rsidR="006F6FB5" w:rsidRDefault="003828FC">
      <w:pPr>
        <w:pStyle w:val="a3"/>
        <w:spacing w:before="27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コーチングスタッフ（監督・コーチ・マネージャー）のうち１名は、公益財団法人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日本体育協会公認の指導者資格（コーチ・上級コーチ、指導員・上級指導員）を有</w:t>
      </w:r>
      <w:r>
        <w:rPr>
          <w:w w:val="103"/>
          <w:lang w:eastAsia="ja-JP"/>
        </w:rPr>
        <w:t xml:space="preserve"> </w:t>
      </w:r>
      <w:r>
        <w:rPr>
          <w:w w:val="105"/>
          <w:lang w:eastAsia="ja-JP"/>
        </w:rPr>
        <w:t>し、公益財団法人日本バレーボール協会に有効に登録されたもの者とする。</w:t>
      </w:r>
    </w:p>
    <w:p w:rsidR="006F6FB5" w:rsidRDefault="003828FC">
      <w:pPr>
        <w:pStyle w:val="a3"/>
        <w:spacing w:line="199" w:lineRule="exact"/>
        <w:ind w:left="212" w:right="1704"/>
        <w:rPr>
          <w:lang w:eastAsia="ja-JP"/>
        </w:rPr>
      </w:pPr>
      <w:r>
        <w:rPr>
          <w:w w:val="105"/>
          <w:lang w:eastAsia="ja-JP"/>
        </w:rPr>
        <w:t>各都道府県ヤングクラブチーム統轄団体に推薦されたチーム。ただし、統轄団体が</w:t>
      </w:r>
    </w:p>
    <w:p w:rsidR="006F6FB5" w:rsidRDefault="006F6FB5">
      <w:pPr>
        <w:spacing w:line="199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spacing w:before="5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before="62"/>
        <w:ind w:left="1819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lastRenderedPageBreak/>
        <w:t>９．</w:t>
      </w:r>
      <w:r>
        <w:rPr>
          <w:rFonts w:ascii="ＭＳ ゴシック" w:eastAsia="ＭＳ ゴシック" w:hAnsi="ＭＳ ゴシック" w:cs="ＭＳ ゴシック"/>
          <w:spacing w:val="-14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5"/>
          <w:sz w:val="15"/>
          <w:szCs w:val="15"/>
          <w:lang w:eastAsia="ja-JP"/>
        </w:rPr>
        <w:t>参加チーム</w:t>
      </w:r>
    </w:p>
    <w:p w:rsidR="006F6FB5" w:rsidRDefault="003828FC">
      <w:pPr>
        <w:pStyle w:val="a3"/>
        <w:spacing w:before="55" w:line="202" w:lineRule="exact"/>
        <w:ind w:left="68" w:right="1890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参加チーム数は全カテゴリーで最大</w:t>
      </w:r>
      <w:r>
        <w:rPr>
          <w:w w:val="105"/>
          <w:lang w:eastAsia="ja-JP"/>
        </w:rPr>
        <w:t>108</w:t>
      </w:r>
      <w:r>
        <w:rPr>
          <w:w w:val="105"/>
          <w:lang w:eastAsia="ja-JP"/>
        </w:rPr>
        <w:t>チームを予定している。</w:t>
      </w:r>
    </w:p>
    <w:p w:rsidR="006F6FB5" w:rsidRDefault="003828FC">
      <w:pPr>
        <w:pStyle w:val="a3"/>
        <w:spacing w:before="24" w:line="194" w:lineRule="exact"/>
        <w:ind w:left="68" w:right="1890"/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>U14</w:t>
      </w:r>
      <w:r>
        <w:rPr>
          <w:lang w:eastAsia="ja-JP"/>
        </w:rPr>
        <w:t>男子</w:t>
      </w:r>
      <w:r>
        <w:rPr>
          <w:lang w:eastAsia="ja-JP"/>
        </w:rPr>
        <w:t>36</w:t>
      </w:r>
      <w:r>
        <w:rPr>
          <w:lang w:eastAsia="ja-JP"/>
        </w:rPr>
        <w:t>チーム・</w:t>
      </w:r>
      <w:r>
        <w:rPr>
          <w:lang w:eastAsia="ja-JP"/>
        </w:rPr>
        <w:t>U14</w:t>
      </w:r>
      <w:r>
        <w:rPr>
          <w:lang w:eastAsia="ja-JP"/>
        </w:rPr>
        <w:t>女子</w:t>
      </w:r>
      <w:r>
        <w:rPr>
          <w:lang w:eastAsia="ja-JP"/>
        </w:rPr>
        <w:t>48</w:t>
      </w:r>
      <w:r>
        <w:rPr>
          <w:lang w:eastAsia="ja-JP"/>
        </w:rPr>
        <w:t>チーム・</w:t>
      </w:r>
      <w:r>
        <w:rPr>
          <w:lang w:eastAsia="ja-JP"/>
        </w:rPr>
        <w:t>U19</w:t>
      </w:r>
      <w:r>
        <w:rPr>
          <w:lang w:eastAsia="ja-JP"/>
        </w:rPr>
        <w:t>男子</w:t>
      </w:r>
      <w:r>
        <w:rPr>
          <w:lang w:eastAsia="ja-JP"/>
        </w:rPr>
        <w:t>12</w:t>
      </w:r>
      <w:r>
        <w:rPr>
          <w:lang w:eastAsia="ja-JP"/>
        </w:rPr>
        <w:t>チーム・</w:t>
      </w:r>
      <w:r>
        <w:rPr>
          <w:lang w:eastAsia="ja-JP"/>
        </w:rPr>
        <w:t>U19</w:t>
      </w:r>
      <w:r>
        <w:rPr>
          <w:lang w:eastAsia="ja-JP"/>
        </w:rPr>
        <w:t>女子</w:t>
      </w:r>
      <w:r>
        <w:rPr>
          <w:lang w:eastAsia="ja-JP"/>
        </w:rPr>
        <w:t>12</w:t>
      </w:r>
      <w:r>
        <w:rPr>
          <w:lang w:eastAsia="ja-JP"/>
        </w:rPr>
        <w:t>チーム）</w:t>
      </w:r>
      <w:r>
        <w:rPr>
          <w:spacing w:val="20"/>
          <w:lang w:eastAsia="ja-JP"/>
        </w:rPr>
        <w:t xml:space="preserve"> </w:t>
      </w:r>
      <w:r>
        <w:rPr>
          <w:w w:val="105"/>
          <w:lang w:eastAsia="ja-JP"/>
        </w:rPr>
        <w:t>Ｕ１４男子・女子</w:t>
      </w:r>
    </w:p>
    <w:p w:rsidR="006F6FB5" w:rsidRDefault="003828FC">
      <w:pPr>
        <w:pStyle w:val="a3"/>
        <w:tabs>
          <w:tab w:val="left" w:pos="814"/>
        </w:tabs>
        <w:spacing w:line="185" w:lineRule="exact"/>
        <w:ind w:left="104" w:right="1890"/>
        <w:rPr>
          <w:lang w:eastAsia="ja-JP"/>
        </w:rPr>
      </w:pPr>
      <w:r>
        <w:rPr>
          <w:sz w:val="15"/>
          <w:szCs w:val="15"/>
          <w:lang w:eastAsia="ja-JP"/>
        </w:rPr>
        <w:t>（１）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都道府県ヤングクラブ連盟・都道府県協会の推薦する男女各１チーム。</w:t>
      </w:r>
    </w:p>
    <w:p w:rsidR="006F6FB5" w:rsidRDefault="006F6FB5">
      <w:pPr>
        <w:spacing w:line="185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2984" w:space="40"/>
            <w:col w:w="8886"/>
          </w:cols>
        </w:sectPr>
      </w:pPr>
    </w:p>
    <w:p w:rsidR="006F6FB5" w:rsidRDefault="003828FC">
      <w:pPr>
        <w:spacing w:line="188" w:lineRule="exact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（２）</w:t>
      </w:r>
    </w:p>
    <w:p w:rsidR="006F6FB5" w:rsidRDefault="003828FC">
      <w:pPr>
        <w:pStyle w:val="a3"/>
        <w:spacing w:before="22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上の（１）で予定チーム数に満たない場合は、各連盟、各都道府県から補欠チーム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として予め参加希望を募り、実行委員会において選考する。</w:t>
      </w:r>
    </w:p>
    <w:p w:rsidR="006F6FB5" w:rsidRDefault="006F6FB5">
      <w:pPr>
        <w:spacing w:line="18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3828FC">
      <w:pPr>
        <w:pStyle w:val="a3"/>
        <w:spacing w:before="26" w:line="205" w:lineRule="exact"/>
        <w:ind w:left="3091" w:right="2054"/>
        <w:rPr>
          <w:lang w:eastAsia="ja-JP"/>
        </w:rPr>
      </w:pPr>
      <w:r>
        <w:rPr>
          <w:w w:val="105"/>
          <w:lang w:eastAsia="ja-JP"/>
        </w:rPr>
        <w:lastRenderedPageBreak/>
        <w:t>Ｕ１９男子・女子</w:t>
      </w:r>
    </w:p>
    <w:p w:rsidR="006F6FB5" w:rsidRDefault="003828FC">
      <w:pPr>
        <w:pStyle w:val="a3"/>
        <w:tabs>
          <w:tab w:val="left" w:pos="3837"/>
        </w:tabs>
        <w:spacing w:line="205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t>（１）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都道府県ヤングクラブ連盟・都道府県協会の推薦する男女各１チーム。</w:t>
      </w:r>
    </w:p>
    <w:p w:rsidR="006F6FB5" w:rsidRDefault="006F6FB5">
      <w:pPr>
        <w:spacing w:line="205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line="188" w:lineRule="exact"/>
        <w:ind w:right="5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（２）</w:t>
      </w:r>
    </w:p>
    <w:p w:rsidR="006F6FB5" w:rsidRDefault="006F6FB5">
      <w:pPr>
        <w:spacing w:before="8"/>
        <w:rPr>
          <w:rFonts w:ascii="ＭＳ ゴシック" w:eastAsia="ＭＳ ゴシック" w:hAnsi="ＭＳ ゴシック" w:cs="ＭＳ ゴシック"/>
          <w:sz w:val="13"/>
          <w:szCs w:val="13"/>
          <w:lang w:eastAsia="ja-JP"/>
        </w:rPr>
      </w:pPr>
    </w:p>
    <w:p w:rsidR="006F6FB5" w:rsidRDefault="003828FC">
      <w:pPr>
        <w:pStyle w:val="a3"/>
        <w:ind w:left="0"/>
        <w:jc w:val="right"/>
        <w:rPr>
          <w:lang w:eastAsia="ja-JP"/>
        </w:rPr>
      </w:pPr>
      <w:r>
        <w:rPr>
          <w:lang w:eastAsia="ja-JP"/>
        </w:rPr>
        <w:t>その他</w:t>
      </w:r>
    </w:p>
    <w:p w:rsidR="006F6FB5" w:rsidRDefault="003828FC">
      <w:pPr>
        <w:pStyle w:val="a3"/>
        <w:spacing w:before="22" w:line="184" w:lineRule="exact"/>
        <w:ind w:left="36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上の（１）で予定チーム数に満たない場合は、各連盟、各都道府県から補欠チーム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として予め参加希望を募り、実行委員会において選考する。</w:t>
      </w:r>
    </w:p>
    <w:p w:rsidR="006F6FB5" w:rsidRDefault="006F6FB5">
      <w:pPr>
        <w:spacing w:before="7"/>
        <w:rPr>
          <w:rFonts w:ascii="ＭＳ ゴシック" w:eastAsia="ＭＳ ゴシック" w:hAnsi="ＭＳ ゴシック" w:cs="ＭＳ ゴシック"/>
          <w:sz w:val="13"/>
          <w:szCs w:val="13"/>
          <w:lang w:eastAsia="ja-JP"/>
        </w:rPr>
      </w:pPr>
    </w:p>
    <w:p w:rsidR="006F6FB5" w:rsidRDefault="003828FC">
      <w:pPr>
        <w:pStyle w:val="a3"/>
        <w:ind w:left="204"/>
        <w:rPr>
          <w:lang w:eastAsia="ja-JP"/>
        </w:rPr>
      </w:pPr>
      <w:r>
        <w:rPr>
          <w:w w:val="105"/>
          <w:lang w:eastAsia="ja-JP"/>
        </w:rPr>
        <w:t>公益財団法人日本バレーボール協会が推薦するチーム。</w:t>
      </w:r>
    </w:p>
    <w:p w:rsidR="006F6FB5" w:rsidRDefault="006F6FB5">
      <w:pPr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93" w:space="40"/>
            <w:col w:w="8277"/>
          </w:cols>
        </w:sect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6F6FB5" w:rsidRDefault="003828FC">
      <w:pPr>
        <w:spacing w:before="138"/>
        <w:ind w:left="1819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10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pacing w:val="-20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4"/>
          <w:sz w:val="18"/>
          <w:szCs w:val="18"/>
          <w:lang w:eastAsia="ja-JP"/>
        </w:rPr>
        <w:t>競技規則</w:t>
      </w:r>
    </w:p>
    <w:p w:rsidR="006F6FB5" w:rsidRDefault="003828FC">
      <w:pPr>
        <w:pStyle w:val="a3"/>
        <w:spacing w:before="28" w:line="205" w:lineRule="exact"/>
        <w:ind w:left="72" w:right="2021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補欠チームの選考について、以下の項目順に決定する。</w:t>
      </w:r>
    </w:p>
    <w:p w:rsidR="006F6FB5" w:rsidRDefault="003828FC">
      <w:pPr>
        <w:spacing w:line="198" w:lineRule="exact"/>
        <w:ind w:left="108" w:right="2021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spacing w:val="6"/>
          <w:sz w:val="15"/>
          <w:szCs w:val="1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ヤングクラブ連盟推薦チームを優先する。</w:t>
      </w:r>
    </w:p>
    <w:p w:rsidR="006F6FB5" w:rsidRDefault="003828FC">
      <w:pPr>
        <w:pStyle w:val="a3"/>
        <w:spacing w:line="194" w:lineRule="exact"/>
        <w:ind w:left="108" w:right="2021"/>
        <w:rPr>
          <w:lang w:eastAsia="ja-JP"/>
        </w:rPr>
      </w:pPr>
      <w:r>
        <w:rPr>
          <w:sz w:val="15"/>
          <w:szCs w:val="15"/>
          <w:lang w:eastAsia="ja-JP"/>
        </w:rPr>
        <w:t>（２）</w:t>
      </w:r>
      <w:r>
        <w:rPr>
          <w:sz w:val="15"/>
          <w:szCs w:val="15"/>
          <w:lang w:eastAsia="ja-JP"/>
        </w:rPr>
        <w:t xml:space="preserve">   </w:t>
      </w:r>
      <w:r>
        <w:rPr>
          <w:spacing w:val="21"/>
          <w:sz w:val="15"/>
          <w:szCs w:val="15"/>
          <w:lang w:eastAsia="ja-JP"/>
        </w:rPr>
        <w:t xml:space="preserve"> </w:t>
      </w:r>
      <w:r>
        <w:rPr>
          <w:lang w:eastAsia="ja-JP"/>
        </w:rPr>
        <w:t>締め切り時の</w:t>
      </w:r>
      <w:r>
        <w:rPr>
          <w:lang w:eastAsia="ja-JP"/>
        </w:rPr>
        <w:t>JVAMRS</w:t>
      </w:r>
      <w:r>
        <w:rPr>
          <w:lang w:eastAsia="ja-JP"/>
        </w:rPr>
        <w:t>の都道府県別登録人数合計数を参考に選考する。</w:t>
      </w:r>
    </w:p>
    <w:p w:rsidR="006F6FB5" w:rsidRDefault="003828FC">
      <w:pPr>
        <w:pStyle w:val="a3"/>
        <w:spacing w:line="202" w:lineRule="exact"/>
        <w:ind w:left="240" w:right="2021" w:hanging="132"/>
        <w:rPr>
          <w:lang w:eastAsia="ja-JP"/>
        </w:rPr>
      </w:pPr>
      <w:r>
        <w:rPr>
          <w:sz w:val="15"/>
          <w:szCs w:val="15"/>
          <w:lang w:eastAsia="ja-JP"/>
        </w:rPr>
        <w:t>（３）</w:t>
      </w:r>
      <w:r>
        <w:rPr>
          <w:sz w:val="15"/>
          <w:szCs w:val="15"/>
          <w:lang w:eastAsia="ja-JP"/>
        </w:rPr>
        <w:t xml:space="preserve">   </w:t>
      </w:r>
      <w:r>
        <w:rPr>
          <w:spacing w:val="29"/>
          <w:sz w:val="15"/>
          <w:szCs w:val="15"/>
          <w:lang w:eastAsia="ja-JP"/>
        </w:rPr>
        <w:t xml:space="preserve"> </w:t>
      </w:r>
      <w:r>
        <w:rPr>
          <w:lang w:eastAsia="ja-JP"/>
        </w:rPr>
        <w:t>締め切り時の</w:t>
      </w:r>
      <w:r>
        <w:rPr>
          <w:lang w:eastAsia="ja-JP"/>
        </w:rPr>
        <w:t>JVAMRS</w:t>
      </w:r>
      <w:r>
        <w:rPr>
          <w:lang w:eastAsia="ja-JP"/>
        </w:rPr>
        <w:t>の都道府県別登録合計チーム数を参考に選考する。</w:t>
      </w:r>
    </w:p>
    <w:p w:rsidR="006F6FB5" w:rsidRDefault="003828FC">
      <w:pPr>
        <w:pStyle w:val="a3"/>
        <w:spacing w:before="132" w:line="184" w:lineRule="exact"/>
        <w:ind w:left="240" w:right="2021"/>
        <w:rPr>
          <w:lang w:eastAsia="ja-JP"/>
        </w:rPr>
      </w:pPr>
      <w:r>
        <w:rPr>
          <w:w w:val="105"/>
          <w:lang w:eastAsia="ja-JP"/>
        </w:rPr>
        <w:t>2015</w:t>
      </w:r>
      <w:r>
        <w:rPr>
          <w:w w:val="105"/>
          <w:lang w:eastAsia="ja-JP"/>
        </w:rPr>
        <w:t>年度公益財団法人日本バレーボール協会６人制競技規則による。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ただし、チームは最大限</w:t>
      </w:r>
      <w:r>
        <w:rPr>
          <w:lang w:eastAsia="ja-JP"/>
        </w:rPr>
        <w:t>14</w:t>
      </w:r>
      <w:r>
        <w:rPr>
          <w:lang w:eastAsia="ja-JP"/>
        </w:rPr>
        <w:t>名の競技者で構成してよい。</w:t>
      </w:r>
      <w:r>
        <w:rPr>
          <w:lang w:eastAsia="ja-JP"/>
        </w:rPr>
        <w:t>(</w:t>
      </w:r>
      <w:r>
        <w:rPr>
          <w:lang w:eastAsia="ja-JP"/>
        </w:rPr>
        <w:t>リベロを除く正規の競技者は最大</w:t>
      </w:r>
    </w:p>
    <w:p w:rsidR="006F6FB5" w:rsidRDefault="003828FC">
      <w:pPr>
        <w:pStyle w:val="a3"/>
        <w:spacing w:before="1" w:line="184" w:lineRule="exact"/>
        <w:ind w:left="72" w:right="2021"/>
        <w:rPr>
          <w:lang w:eastAsia="ja-JP"/>
        </w:rPr>
      </w:pPr>
      <w:r>
        <w:rPr>
          <w:lang w:eastAsia="ja-JP"/>
        </w:rPr>
        <w:t>限</w:t>
      </w:r>
      <w:r>
        <w:rPr>
          <w:lang w:eastAsia="ja-JP"/>
        </w:rPr>
        <w:t>12</w:t>
      </w:r>
      <w:r>
        <w:rPr>
          <w:lang w:eastAsia="ja-JP"/>
        </w:rPr>
        <w:t>名</w:t>
      </w:r>
      <w:r>
        <w:rPr>
          <w:lang w:eastAsia="ja-JP"/>
        </w:rPr>
        <w:t>)</w:t>
      </w:r>
      <w:r>
        <w:rPr>
          <w:lang w:eastAsia="ja-JP"/>
        </w:rPr>
        <w:t>。また、参加チーム数により本大会独自のルールを採用する場合があり、詳細につい</w:t>
      </w:r>
      <w:r>
        <w:rPr>
          <w:spacing w:val="68"/>
          <w:lang w:eastAsia="ja-JP"/>
        </w:rPr>
        <w:t xml:space="preserve"> </w:t>
      </w:r>
      <w:r>
        <w:rPr>
          <w:w w:val="105"/>
          <w:lang w:eastAsia="ja-JP"/>
        </w:rPr>
        <w:t>ては、大会ホームページ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大会ＨＰ</w:t>
      </w:r>
      <w:r>
        <w:rPr>
          <w:w w:val="105"/>
          <w:lang w:eastAsia="ja-JP"/>
        </w:rPr>
        <w:t>)</w:t>
      </w:r>
      <w:r>
        <w:rPr>
          <w:w w:val="105"/>
          <w:lang w:eastAsia="ja-JP"/>
        </w:rPr>
        <w:t>･レフェリークリニック・代表者会議で通知する。</w:t>
      </w:r>
    </w:p>
    <w:p w:rsidR="006F6FB5" w:rsidRDefault="006F6FB5">
      <w:pPr>
        <w:spacing w:line="18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2979" w:space="40"/>
            <w:col w:w="8891"/>
          </w:cols>
        </w:sectPr>
      </w:pPr>
    </w:p>
    <w:p w:rsidR="006F6FB5" w:rsidRDefault="003828FC">
      <w:pPr>
        <w:tabs>
          <w:tab w:val="left" w:pos="3837"/>
        </w:tabs>
        <w:spacing w:before="77" w:line="224" w:lineRule="exact"/>
        <w:ind w:left="1819" w:right="2054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lastRenderedPageBreak/>
        <w:t>11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4"/>
          <w:sz w:val="18"/>
          <w:szCs w:val="18"/>
          <w:lang w:eastAsia="ja-JP"/>
        </w:rPr>
        <w:t>競技方法</w:t>
      </w:r>
      <w:r>
        <w:rPr>
          <w:rFonts w:ascii="ＭＳ ゴシック" w:eastAsia="ＭＳ ゴシック" w:hAnsi="ＭＳ ゴシック" w:cs="ＭＳ ゴシック"/>
          <w:spacing w:val="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1"/>
          <w:sz w:val="15"/>
          <w:szCs w:val="15"/>
          <w:lang w:eastAsia="ja-JP"/>
        </w:rPr>
        <w:t>（１）</w:t>
      </w:r>
      <w:r>
        <w:rPr>
          <w:rFonts w:ascii="ＭＳ ゴシック" w:eastAsia="ＭＳ ゴシック" w:hAnsi="ＭＳ ゴシック" w:cs="ＭＳ ゴシック"/>
          <w:position w:val="1"/>
          <w:sz w:val="15"/>
          <w:szCs w:val="15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競技は、男女別に次の種別で行う。</w:t>
      </w:r>
    </w:p>
    <w:p w:rsidR="006F6FB5" w:rsidRDefault="003828FC">
      <w:pPr>
        <w:pStyle w:val="a3"/>
        <w:spacing w:line="191" w:lineRule="exact"/>
        <w:ind w:right="2054"/>
        <w:rPr>
          <w:lang w:eastAsia="ja-JP"/>
        </w:rPr>
      </w:pPr>
      <w:r>
        <w:rPr>
          <w:w w:val="105"/>
          <w:lang w:eastAsia="ja-JP"/>
        </w:rPr>
        <w:t xml:space="preserve">①  </w:t>
      </w:r>
      <w:r>
        <w:rPr>
          <w:w w:val="105"/>
          <w:lang w:eastAsia="ja-JP"/>
        </w:rPr>
        <w:t>Ｕ－１４（１４歳以下）</w:t>
      </w:r>
      <w:r>
        <w:rPr>
          <w:w w:val="105"/>
          <w:lang w:eastAsia="ja-JP"/>
        </w:rPr>
        <w:t xml:space="preserve">  ②</w:t>
      </w:r>
      <w:r>
        <w:rPr>
          <w:spacing w:val="65"/>
          <w:w w:val="105"/>
          <w:lang w:eastAsia="ja-JP"/>
        </w:rPr>
        <w:t xml:space="preserve"> </w:t>
      </w:r>
      <w:r>
        <w:rPr>
          <w:w w:val="105"/>
          <w:lang w:eastAsia="ja-JP"/>
        </w:rPr>
        <w:t>Ｕ－１９（１９歳以下：主として</w:t>
      </w:r>
      <w:r>
        <w:rPr>
          <w:w w:val="105"/>
          <w:lang w:eastAsia="ja-JP"/>
        </w:rPr>
        <w:t>15</w:t>
      </w:r>
      <w:r>
        <w:rPr>
          <w:w w:val="105"/>
          <w:lang w:eastAsia="ja-JP"/>
        </w:rPr>
        <w:t>歳以上）</w:t>
      </w:r>
    </w:p>
    <w:p w:rsidR="006F6FB5" w:rsidRDefault="003828FC">
      <w:pPr>
        <w:pStyle w:val="a3"/>
        <w:tabs>
          <w:tab w:val="left" w:pos="3837"/>
        </w:tabs>
        <w:spacing w:line="194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t>（２）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各種別とも参加チーム数により競技方法を定め、事前に大会ＨＰで通知する。</w:t>
      </w:r>
    </w:p>
    <w:p w:rsidR="006F6FB5" w:rsidRDefault="003828FC">
      <w:pPr>
        <w:pStyle w:val="a3"/>
        <w:tabs>
          <w:tab w:val="left" w:pos="3837"/>
        </w:tabs>
        <w:spacing w:line="202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t>（３）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抽選については、実行委員会にて代理抽選をする。</w:t>
      </w:r>
    </w:p>
    <w:p w:rsidR="006F6FB5" w:rsidRDefault="006F6FB5">
      <w:pPr>
        <w:spacing w:line="202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line="188" w:lineRule="exact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（４）</w:t>
      </w:r>
    </w:p>
    <w:p w:rsidR="006F6FB5" w:rsidRDefault="003828FC">
      <w:pPr>
        <w:pStyle w:val="a3"/>
        <w:spacing w:before="22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参加チーム多数の場合は、１日４試合行う可能性がある。また、１７回大会までの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ように両日の試合を保証できないことがある。</w:t>
      </w:r>
    </w:p>
    <w:p w:rsidR="006F6FB5" w:rsidRDefault="006F6FB5">
      <w:pPr>
        <w:spacing w:line="18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spacing w:before="3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sectPr w:rsidR="006F6FB5">
          <w:pgSz w:w="11910" w:h="16840"/>
          <w:pgMar w:top="720" w:right="0" w:bottom="680" w:left="0" w:header="522" w:footer="498" w:gutter="0"/>
          <w:cols w:space="720"/>
        </w:sectPr>
      </w:pPr>
    </w:p>
    <w:p w:rsidR="006F6FB5" w:rsidRDefault="003828FC">
      <w:pPr>
        <w:spacing w:before="55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lastRenderedPageBreak/>
        <w:t>12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5"/>
          <w:sz w:val="15"/>
          <w:szCs w:val="15"/>
          <w:lang w:eastAsia="ja-JP"/>
        </w:rPr>
        <w:t>チーム構成</w:t>
      </w:r>
      <w:r>
        <w:rPr>
          <w:rFonts w:ascii="ＭＳ ゴシック" w:eastAsia="ＭＳ ゴシック" w:hAnsi="ＭＳ ゴシック" w:cs="ＭＳ ゴシック"/>
          <w:spacing w:val="62"/>
          <w:sz w:val="15"/>
          <w:szCs w:val="1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（１）</w:t>
      </w: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spacing w:before="9"/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</w:pPr>
    </w:p>
    <w:p w:rsidR="006F6FB5" w:rsidRDefault="003828FC">
      <w:pPr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（２）</w:t>
      </w:r>
    </w:p>
    <w:p w:rsidR="006F6FB5" w:rsidRDefault="003828FC">
      <w:pPr>
        <w:pStyle w:val="a3"/>
        <w:spacing w:before="58" w:line="197" w:lineRule="exact"/>
        <w:ind w:left="212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１チームの人数は、部長・監督・コーチ・マネージャー・トレーナー・ドクター各</w:t>
      </w:r>
    </w:p>
    <w:p w:rsidR="006F6FB5" w:rsidRDefault="003828FC">
      <w:pPr>
        <w:pStyle w:val="a3"/>
        <w:spacing w:before="27" w:line="184" w:lineRule="exact"/>
        <w:ind w:left="44"/>
        <w:rPr>
          <w:lang w:eastAsia="ja-JP"/>
        </w:rPr>
      </w:pPr>
      <w:r>
        <w:rPr>
          <w:lang w:eastAsia="ja-JP"/>
        </w:rPr>
        <w:t>１名と選手</w:t>
      </w:r>
      <w:r>
        <w:rPr>
          <w:lang w:eastAsia="ja-JP"/>
        </w:rPr>
        <w:t>18</w:t>
      </w:r>
      <w:r>
        <w:rPr>
          <w:lang w:eastAsia="ja-JP"/>
        </w:rPr>
        <w:t>名の計</w:t>
      </w:r>
      <w:r>
        <w:rPr>
          <w:lang w:eastAsia="ja-JP"/>
        </w:rPr>
        <w:t>24</w:t>
      </w:r>
      <w:r>
        <w:rPr>
          <w:lang w:eastAsia="ja-JP"/>
        </w:rPr>
        <w:t>名以内とし、選手については、試合ごとに最大限</w:t>
      </w:r>
      <w:r>
        <w:rPr>
          <w:lang w:eastAsia="ja-JP"/>
        </w:rPr>
        <w:t>14</w:t>
      </w:r>
      <w:r>
        <w:rPr>
          <w:lang w:eastAsia="ja-JP"/>
        </w:rPr>
        <w:t>名（リベロ</w:t>
      </w:r>
      <w:r>
        <w:rPr>
          <w:spacing w:val="42"/>
          <w:lang w:eastAsia="ja-JP"/>
        </w:rPr>
        <w:t xml:space="preserve"> </w:t>
      </w:r>
      <w:r>
        <w:rPr>
          <w:w w:val="105"/>
          <w:lang w:eastAsia="ja-JP"/>
        </w:rPr>
        <w:t>を除く正規の競技者は最大限</w:t>
      </w:r>
      <w:r>
        <w:rPr>
          <w:w w:val="105"/>
          <w:lang w:eastAsia="ja-JP"/>
        </w:rPr>
        <w:t>12</w:t>
      </w:r>
      <w:r>
        <w:rPr>
          <w:w w:val="105"/>
          <w:lang w:eastAsia="ja-JP"/>
        </w:rPr>
        <w:t>名）をエントリーする。</w:t>
      </w:r>
    </w:p>
    <w:p w:rsidR="006F6FB5" w:rsidRDefault="003828FC">
      <w:pPr>
        <w:pStyle w:val="a3"/>
        <w:spacing w:before="20" w:line="184" w:lineRule="exact"/>
        <w:ind w:left="44" w:firstLine="168"/>
        <w:rPr>
          <w:lang w:eastAsia="ja-JP"/>
        </w:rPr>
      </w:pPr>
      <w:r>
        <w:rPr>
          <w:lang w:eastAsia="ja-JP"/>
        </w:rPr>
        <w:t>競技中、コート上の６人の選手は、同一学校の選手のみとなることは認めない。も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し、違反が確認された場合、その時点で没収試合とする。</w:t>
      </w:r>
    </w:p>
    <w:p w:rsidR="006F6FB5" w:rsidRDefault="006F6FB5">
      <w:pPr>
        <w:spacing w:line="18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3828FC">
      <w:pPr>
        <w:pStyle w:val="a3"/>
        <w:tabs>
          <w:tab w:val="left" w:pos="3837"/>
        </w:tabs>
        <w:spacing w:line="185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lastRenderedPageBreak/>
        <w:t>（３）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二次申込書提出後の選手変更及び背番号の変更は認めない。</w:t>
      </w:r>
    </w:p>
    <w:p w:rsidR="006F6FB5" w:rsidRDefault="003828FC">
      <w:pPr>
        <w:tabs>
          <w:tab w:val="left" w:pos="3837"/>
        </w:tabs>
        <w:spacing w:before="24" w:line="194" w:lineRule="exact"/>
        <w:ind w:left="3837" w:right="2054" w:hanging="711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審判員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(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有資格者が望ましい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)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を帯同すること（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コーチングスタッフで行うこと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）。</w:t>
      </w:r>
      <w:r>
        <w:rPr>
          <w:rFonts w:ascii="ＭＳ ゴシック" w:eastAsia="ＭＳ ゴシック" w:hAnsi="ＭＳ ゴシック" w:cs="ＭＳ ゴシック"/>
          <w:spacing w:val="54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審判員はできるだけレフェリークリニックに参加すること。</w:t>
      </w:r>
    </w:p>
    <w:p w:rsidR="006F6FB5" w:rsidRDefault="006F6FB5">
      <w:pPr>
        <w:spacing w:line="194" w:lineRule="exact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line="172" w:lineRule="exact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（５）</w:t>
      </w:r>
    </w:p>
    <w:p w:rsidR="006F6FB5" w:rsidRDefault="003828FC">
      <w:pPr>
        <w:pStyle w:val="a3"/>
        <w:spacing w:before="6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監督・コーチ･マネージャーは、１人につき１チームのみの登録とし、複数チーム</w:t>
      </w:r>
      <w:r>
        <w:rPr>
          <w:spacing w:val="23"/>
          <w:lang w:eastAsia="ja-JP"/>
        </w:rPr>
        <w:t xml:space="preserve"> </w:t>
      </w:r>
      <w:r>
        <w:rPr>
          <w:w w:val="105"/>
          <w:lang w:eastAsia="ja-JP"/>
        </w:rPr>
        <w:t>の兼任はできない。</w:t>
      </w:r>
    </w:p>
    <w:p w:rsidR="006F6FB5" w:rsidRDefault="006F6FB5">
      <w:pPr>
        <w:spacing w:line="184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3828FC">
      <w:pPr>
        <w:spacing w:before="28"/>
        <w:ind w:left="1819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lastRenderedPageBreak/>
        <w:t>13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pacing w:val="-14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5"/>
          <w:sz w:val="15"/>
          <w:szCs w:val="15"/>
          <w:lang w:eastAsia="ja-JP"/>
        </w:rPr>
        <w:t>参加申込み</w:t>
      </w: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6F6FB5">
      <w:pPr>
        <w:spacing w:before="4"/>
        <w:rPr>
          <w:rFonts w:ascii="ＭＳ ゴシック" w:eastAsia="ＭＳ ゴシック" w:hAnsi="ＭＳ ゴシック" w:cs="ＭＳ ゴシック"/>
          <w:sz w:val="17"/>
          <w:szCs w:val="17"/>
          <w:lang w:eastAsia="ja-JP"/>
        </w:rPr>
      </w:pPr>
    </w:p>
    <w:p w:rsidR="006F6FB5" w:rsidRDefault="003828FC">
      <w:pPr>
        <w:ind w:left="1819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14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pacing w:val="3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料</w:t>
      </w:r>
    </w:p>
    <w:p w:rsidR="006F6FB5" w:rsidRDefault="003828FC">
      <w:pPr>
        <w:spacing w:before="9"/>
        <w:ind w:left="1819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 xml:space="preserve">15.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空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調</w:t>
      </w:r>
      <w:r>
        <w:rPr>
          <w:rFonts w:ascii="ＭＳ ゴシック" w:eastAsia="ＭＳ ゴシック" w:hAnsi="ＭＳ ゴシック" w:cs="ＭＳ ゴシック"/>
          <w:spacing w:val="3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費</w:t>
      </w:r>
    </w:p>
    <w:p w:rsidR="006F6FB5" w:rsidRDefault="006F6FB5">
      <w:pPr>
        <w:spacing w:before="13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6F6FB5" w:rsidRDefault="003828FC">
      <w:pPr>
        <w:ind w:left="1819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eastAsiaTheme="minorHAnsi"/>
        </w:rPr>
        <w:pict>
          <v:shape id="_x0000_s2051" type="#_x0000_t202" style="position:absolute;left:0;text-align:left;margin-left:0;margin-top:8.45pt;width:595.3pt;height:132.3pt;z-index:-7600;mso-position-horizontal-relative:page" filled="f" stroked="f">
            <v:textbox inset="0,0,0,0">
              <w:txbxContent>
                <w:p w:rsidR="006F6FB5" w:rsidRDefault="003828FC">
                  <w:pPr>
                    <w:pStyle w:val="a3"/>
                    <w:tabs>
                      <w:tab w:val="left" w:pos="3259"/>
                    </w:tabs>
                    <w:spacing w:before="112" w:line="182" w:lineRule="exact"/>
                    <w:ind w:left="3091" w:right="1927" w:hanging="1273"/>
                    <w:rPr>
                      <w:lang w:eastAsia="ja-JP"/>
                    </w:rPr>
                  </w:pPr>
                  <w:r>
                    <w:rPr>
                      <w:spacing w:val="1"/>
                      <w:w w:val="103"/>
                      <w:lang w:eastAsia="ja-JP"/>
                    </w:rPr>
                    <w:t>17</w:t>
                  </w:r>
                  <w:r>
                    <w:rPr>
                      <w:w w:val="103"/>
                      <w:lang w:eastAsia="ja-JP"/>
                    </w:rP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spacing w:val="-35"/>
                      <w:lang w:eastAsia="ja-JP"/>
                    </w:rPr>
                    <w:t xml:space="preserve"> </w:t>
                  </w:r>
                  <w:r>
                    <w:rPr>
                      <w:spacing w:val="7"/>
                      <w:sz w:val="15"/>
                      <w:szCs w:val="15"/>
                      <w:lang w:eastAsia="ja-JP"/>
                    </w:rPr>
                    <w:t>代表</w:t>
                  </w:r>
                  <w:r>
                    <w:rPr>
                      <w:spacing w:val="9"/>
                      <w:sz w:val="15"/>
                      <w:szCs w:val="15"/>
                      <w:lang w:eastAsia="ja-JP"/>
                    </w:rPr>
                    <w:t>者</w:t>
                  </w:r>
                  <w:r>
                    <w:rPr>
                      <w:spacing w:val="7"/>
                      <w:sz w:val="15"/>
                      <w:szCs w:val="15"/>
                      <w:lang w:eastAsia="ja-JP"/>
                    </w:rPr>
                    <w:t>会</w:t>
                  </w:r>
                  <w:r>
                    <w:rPr>
                      <w:sz w:val="15"/>
                      <w:szCs w:val="15"/>
                      <w:lang w:eastAsia="ja-JP"/>
                    </w:rPr>
                    <w:t>議</w:t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９月２０日（日）１９時から「大阪府立門真スポーツセンター（なみはやドーム）」で</w:t>
                  </w:r>
                  <w:r>
                    <w:rPr>
                      <w:w w:val="103"/>
                      <w:lang w:eastAsia="ja-JP"/>
                    </w:rPr>
                    <w:t>行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う。チーム代表者１名は、必ず出席すること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3259"/>
                    </w:tabs>
                    <w:spacing w:before="70" w:line="182" w:lineRule="exact"/>
                    <w:ind w:left="3091" w:right="1927" w:hanging="1273"/>
                    <w:rPr>
                      <w:lang w:eastAsia="ja-JP"/>
                    </w:rPr>
                  </w:pPr>
                  <w:r>
                    <w:rPr>
                      <w:spacing w:val="1"/>
                      <w:w w:val="103"/>
                      <w:lang w:eastAsia="ja-JP"/>
                    </w:rPr>
                    <w:t>18</w:t>
                  </w:r>
                  <w:r>
                    <w:rPr>
                      <w:w w:val="103"/>
                      <w:lang w:eastAsia="ja-JP"/>
                    </w:rP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spacing w:val="-35"/>
                      <w:lang w:eastAsia="ja-JP"/>
                    </w:rPr>
                    <w:t xml:space="preserve"> </w:t>
                  </w:r>
                  <w:r>
                    <w:rPr>
                      <w:spacing w:val="7"/>
                      <w:sz w:val="15"/>
                      <w:szCs w:val="15"/>
                      <w:lang w:eastAsia="ja-JP"/>
                    </w:rPr>
                    <w:t>情報</w:t>
                  </w:r>
                  <w:r>
                    <w:rPr>
                      <w:spacing w:val="9"/>
                      <w:sz w:val="15"/>
                      <w:szCs w:val="15"/>
                      <w:lang w:eastAsia="ja-JP"/>
                    </w:rPr>
                    <w:t>交</w:t>
                  </w:r>
                  <w:r>
                    <w:rPr>
                      <w:spacing w:val="7"/>
                      <w:sz w:val="15"/>
                      <w:szCs w:val="15"/>
                      <w:lang w:eastAsia="ja-JP"/>
                    </w:rPr>
                    <w:t>換</w:t>
                  </w:r>
                  <w:r>
                    <w:rPr>
                      <w:sz w:val="15"/>
                      <w:szCs w:val="15"/>
                      <w:lang w:eastAsia="ja-JP"/>
                    </w:rPr>
                    <w:t>会</w:t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９月２１日（月）１９時から「アークホテル大阪心斎橋」で開催するので、できるだけ</w:t>
                  </w:r>
                  <w:r>
                    <w:rPr>
                      <w:w w:val="103"/>
                      <w:lang w:eastAsia="ja-JP"/>
                    </w:rPr>
                    <w:t>１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名は出席すること。会費については１名に付き、別途４，０００円を徴収する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spacing w:line="185" w:lineRule="exact"/>
                    <w:ind w:left="3259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情報交換会終了時、１日目の試合結果と２日目の試合の組合せ表を配布する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3259"/>
                    </w:tabs>
                    <w:spacing w:before="1" w:line="207" w:lineRule="exact"/>
                    <w:ind w:left="1819"/>
                    <w:rPr>
                      <w:lang w:eastAsia="ja-JP"/>
                    </w:rPr>
                  </w:pPr>
                  <w:r>
                    <w:rPr>
                      <w:spacing w:val="1"/>
                      <w:w w:val="103"/>
                      <w:lang w:eastAsia="ja-JP"/>
                    </w:rPr>
                    <w:t>19</w:t>
                  </w:r>
                  <w:r>
                    <w:rPr>
                      <w:w w:val="103"/>
                      <w:lang w:eastAsia="ja-JP"/>
                    </w:rPr>
                    <w:t>.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lang w:eastAsia="ja-JP"/>
                    </w:rPr>
                    <w:t>開会式は、９月２１日</w:t>
                  </w:r>
                  <w:r>
                    <w:rPr>
                      <w:spacing w:val="1"/>
                      <w:w w:val="103"/>
                      <w:lang w:eastAsia="ja-JP"/>
                    </w:rPr>
                    <w:t>(</w:t>
                  </w:r>
                  <w:r>
                    <w:rPr>
                      <w:spacing w:val="2"/>
                      <w:w w:val="103"/>
                      <w:lang w:eastAsia="ja-JP"/>
                    </w:rPr>
                    <w:t>月</w:t>
                  </w:r>
                  <w:r>
                    <w:rPr>
                      <w:spacing w:val="1"/>
                      <w:w w:val="103"/>
                      <w:lang w:eastAsia="ja-JP"/>
                    </w:rPr>
                    <w:t>)</w:t>
                  </w:r>
                  <w:r>
                    <w:rPr>
                      <w:spacing w:val="2"/>
                      <w:w w:val="103"/>
                      <w:lang w:eastAsia="ja-JP"/>
                    </w:rPr>
                    <w:t>９時３０分から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4"/>
                      <w:w w:val="103"/>
                      <w:lang w:eastAsia="ja-JP"/>
                    </w:rPr>
                    <w:t>大阪府立体育会館及び舞洲アリーナで行</w:t>
                  </w:r>
                  <w:r>
                    <w:rPr>
                      <w:rFonts w:ascii="Heisei Mincho Std W5" w:eastAsia="Heisei Mincho Std W5" w:hAnsi="Heisei Mincho Std W5" w:cs="Heisei Mincho Std W5"/>
                      <w:color w:val="FF0000"/>
                      <w:spacing w:val="3"/>
                      <w:w w:val="103"/>
                      <w:lang w:eastAsia="ja-JP"/>
                    </w:rPr>
                    <w:t>う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tabs>
                      <w:tab w:val="left" w:pos="3259"/>
                    </w:tabs>
                    <w:spacing w:line="167" w:lineRule="exact"/>
                    <w:ind w:left="2359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pacing w:val="2"/>
                      <w:position w:val="8"/>
                      <w:sz w:val="15"/>
                      <w:szCs w:val="15"/>
                      <w:lang w:eastAsia="ja-JP"/>
                    </w:rPr>
                    <w:t>開会</w:t>
                  </w:r>
                  <w:r>
                    <w:rPr>
                      <w:rFonts w:ascii="ＭＳ ゴシック" w:eastAsia="ＭＳ ゴシック" w:hAnsi="ＭＳ ゴシック" w:cs="ＭＳ ゴシック"/>
                      <w:position w:val="8"/>
                      <w:sz w:val="15"/>
                      <w:szCs w:val="15"/>
                      <w:lang w:eastAsia="ja-JP"/>
                    </w:rPr>
                    <w:t>式</w:t>
                  </w:r>
                  <w:r>
                    <w:rPr>
                      <w:rFonts w:ascii="ＭＳ ゴシック" w:eastAsia="ＭＳ ゴシック" w:hAnsi="ＭＳ ゴシック" w:cs="ＭＳ ゴシック"/>
                      <w:position w:val="8"/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Ansi="ＭＳ ゴシック" w:cs="ＭＳ ゴシック"/>
                      <w:spacing w:val="1"/>
                      <w:w w:val="103"/>
                      <w:sz w:val="16"/>
                      <w:szCs w:val="16"/>
                      <w:lang w:eastAsia="ja-JP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ゴシック"/>
                      <w:spacing w:val="2"/>
                      <w:w w:val="103"/>
                      <w:sz w:val="16"/>
                      <w:szCs w:val="16"/>
                      <w:lang w:eastAsia="ja-JP"/>
                    </w:rPr>
                    <w:t>開会式開始時刻は予定</w:t>
                  </w:r>
                  <w:r>
                    <w:rPr>
                      <w:rFonts w:ascii="ＭＳ ゴシック" w:eastAsia="ＭＳ ゴシック" w:hAnsi="ＭＳ ゴシック" w:cs="ＭＳ ゴシック"/>
                      <w:w w:val="103"/>
                      <w:sz w:val="16"/>
                      <w:szCs w:val="16"/>
                      <w:lang w:eastAsia="ja-JP"/>
                    </w:rPr>
                    <w:t>)</w:t>
                  </w:r>
                </w:p>
                <w:p w:rsidR="006F6FB5" w:rsidRDefault="003828FC">
                  <w:pPr>
                    <w:spacing w:line="86" w:lineRule="exact"/>
                    <w:ind w:left="2359"/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pacing w:val="2"/>
                      <w:sz w:val="15"/>
                      <w:szCs w:val="15"/>
                      <w:lang w:eastAsia="ja-JP"/>
                    </w:rPr>
                    <w:t>閉会</w:t>
                  </w:r>
                  <w:r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  <w:t>式</w:t>
                  </w:r>
                </w:p>
                <w:p w:rsidR="006F6FB5" w:rsidRDefault="003828FC">
                  <w:pPr>
                    <w:tabs>
                      <w:tab w:val="left" w:pos="3259"/>
                    </w:tabs>
                    <w:spacing w:line="188" w:lineRule="exact"/>
                    <w:ind w:left="2359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pacing w:val="2"/>
                      <w:position w:val="-7"/>
                      <w:sz w:val="15"/>
                      <w:szCs w:val="15"/>
                      <w:lang w:eastAsia="ja-JP"/>
                    </w:rPr>
                    <w:t>表彰</w:t>
                  </w:r>
                  <w:r>
                    <w:rPr>
                      <w:rFonts w:ascii="ＭＳ ゴシック" w:eastAsia="ＭＳ ゴシック" w:hAnsi="ＭＳ ゴシック" w:cs="ＭＳ ゴシック"/>
                      <w:position w:val="-7"/>
                      <w:sz w:val="15"/>
                      <w:szCs w:val="15"/>
                      <w:lang w:eastAsia="ja-JP"/>
                    </w:rPr>
                    <w:t>式</w:t>
                  </w:r>
                  <w:r>
                    <w:rPr>
                      <w:rFonts w:ascii="ＭＳ ゴシック" w:eastAsia="ＭＳ ゴシック" w:hAnsi="ＭＳ ゴシック" w:cs="ＭＳ ゴシック"/>
                      <w:position w:val="-7"/>
                      <w:sz w:val="15"/>
                      <w:szCs w:val="15"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Ansi="ＭＳ ゴシック" w:cs="ＭＳ ゴシック"/>
                      <w:spacing w:val="2"/>
                      <w:w w:val="103"/>
                      <w:sz w:val="16"/>
                      <w:szCs w:val="16"/>
                      <w:lang w:eastAsia="ja-JP"/>
                    </w:rPr>
                    <w:t>選手は全員参加すること</w:t>
                  </w:r>
                  <w:r>
                    <w:rPr>
                      <w:rFonts w:ascii="ＭＳ ゴシック" w:eastAsia="ＭＳ ゴシック" w:hAnsi="ＭＳ ゴシック" w:cs="ＭＳ ゴシック"/>
                      <w:w w:val="103"/>
                      <w:sz w:val="16"/>
                      <w:szCs w:val="16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spacing w:line="154" w:lineRule="exact"/>
                    <w:ind w:left="3091" w:firstLine="168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閉会式は、９月２２日</w:t>
                  </w:r>
                  <w:r>
                    <w:rPr>
                      <w:spacing w:val="1"/>
                      <w:w w:val="103"/>
                      <w:lang w:eastAsia="ja-JP"/>
                    </w:rPr>
                    <w:t>(</w:t>
                  </w:r>
                  <w:r>
                    <w:rPr>
                      <w:spacing w:val="2"/>
                      <w:w w:val="103"/>
                      <w:lang w:eastAsia="ja-JP"/>
                    </w:rPr>
                    <w:t>火）全試合終了後に大阪府立体育会館で行う（ただし、１７時以</w:t>
                  </w:r>
                  <w:r>
                    <w:rPr>
                      <w:w w:val="103"/>
                      <w:lang w:eastAsia="ja-JP"/>
                    </w:rPr>
                    <w:t>降</w:t>
                  </w:r>
                </w:p>
                <w:p w:rsidR="006F6FB5" w:rsidRDefault="003828FC">
                  <w:pPr>
                    <w:pStyle w:val="a3"/>
                    <w:spacing w:before="27" w:line="184" w:lineRule="exact"/>
                    <w:ind w:left="3091" w:right="1927"/>
                    <w:rPr>
                      <w:lang w:eastAsia="ja-JP"/>
                    </w:rPr>
                  </w:pPr>
                  <w:r>
                    <w:rPr>
                      <w:spacing w:val="2"/>
                      <w:w w:val="103"/>
                      <w:lang w:eastAsia="ja-JP"/>
                    </w:rPr>
                    <w:t>になる場合は、１７時から個別に表彰式を行う）。舞洲アリーナ・浪速スポーツセンター</w:t>
                  </w:r>
                  <w:r>
                    <w:rPr>
                      <w:w w:val="103"/>
                      <w:lang w:eastAsia="ja-JP"/>
                    </w:rPr>
                    <w:t>に</w:t>
                  </w:r>
                  <w:r>
                    <w:rPr>
                      <w:w w:val="103"/>
                      <w:lang w:eastAsia="ja-JP"/>
                    </w:rPr>
                    <w:t xml:space="preserve"> </w:t>
                  </w:r>
                  <w:r>
                    <w:rPr>
                      <w:spacing w:val="2"/>
                      <w:w w:val="103"/>
                      <w:lang w:eastAsia="ja-JP"/>
                    </w:rPr>
                    <w:t>おいては、試合終了後に対象チームに対し、表彰式を行う</w:t>
                  </w:r>
                  <w:r>
                    <w:rPr>
                      <w:w w:val="103"/>
                      <w:lang w:eastAsia="ja-JP"/>
                    </w:rPr>
                    <w:t>。</w:t>
                  </w:r>
                </w:p>
                <w:p w:rsidR="006F6FB5" w:rsidRDefault="003828FC">
                  <w:pPr>
                    <w:pStyle w:val="a3"/>
                    <w:tabs>
                      <w:tab w:val="left" w:pos="2798"/>
                      <w:tab w:val="left" w:pos="3259"/>
                    </w:tabs>
                    <w:spacing w:before="19"/>
                    <w:ind w:left="1819"/>
                    <w:rPr>
                      <w:lang w:eastAsia="ja-JP"/>
                    </w:rPr>
                  </w:pPr>
                  <w:r>
                    <w:rPr>
                      <w:spacing w:val="1"/>
                      <w:w w:val="103"/>
                      <w:lang w:eastAsia="ja-JP"/>
                    </w:rPr>
                    <w:t>20</w:t>
                  </w:r>
                  <w:r>
                    <w:rPr>
                      <w:w w:val="103"/>
                      <w:lang w:eastAsia="ja-JP"/>
                    </w:rP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spacing w:val="-30"/>
                      <w:lang w:eastAsia="ja-JP"/>
                    </w:rPr>
                    <w:t xml:space="preserve"> </w:t>
                  </w:r>
                  <w:r>
                    <w:rPr>
                      <w:w w:val="99"/>
                      <w:sz w:val="18"/>
                      <w:szCs w:val="18"/>
                      <w:lang w:eastAsia="ja-JP"/>
                    </w:rPr>
                    <w:t>表</w:t>
                  </w:r>
                  <w:r>
                    <w:rPr>
                      <w:sz w:val="18"/>
                      <w:szCs w:val="18"/>
                      <w:lang w:eastAsia="ja-JP"/>
                    </w:rPr>
                    <w:tab/>
                  </w:r>
                  <w:r>
                    <w:rPr>
                      <w:w w:val="99"/>
                      <w:sz w:val="18"/>
                      <w:szCs w:val="18"/>
                      <w:lang w:eastAsia="ja-JP"/>
                    </w:rPr>
                    <w:t>彰</w:t>
                  </w:r>
                  <w:r>
                    <w:rPr>
                      <w:sz w:val="18"/>
                      <w:szCs w:val="18"/>
                      <w:lang w:eastAsia="ja-JP"/>
                    </w:rPr>
                    <w:tab/>
                  </w:r>
                  <w:r>
                    <w:rPr>
                      <w:spacing w:val="2"/>
                      <w:w w:val="103"/>
                      <w:position w:val="1"/>
                      <w:lang w:eastAsia="ja-JP"/>
                    </w:rPr>
                    <w:t>男女上位チーム及び優秀選手を表彰する。詳細は代表者会議で案内する</w:t>
                  </w:r>
                  <w:r>
                    <w:rPr>
                      <w:w w:val="103"/>
                      <w:position w:val="1"/>
                      <w:lang w:eastAsia="ja-JP"/>
                    </w:rPr>
                    <w:t>。</w:t>
                  </w:r>
                </w:p>
              </w:txbxContent>
            </v:textbox>
            <w10:wrap anchorx="page"/>
          </v:shape>
        </w:pic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16.</w:t>
      </w:r>
      <w:r>
        <w:rPr>
          <w:rFonts w:ascii="ＭＳ ゴシック" w:eastAsia="ＭＳ ゴシック" w:hAnsi="ＭＳ ゴシック" w:cs="ＭＳ ゴシック"/>
          <w:spacing w:val="65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5"/>
          <w:sz w:val="15"/>
          <w:szCs w:val="15"/>
          <w:lang w:eastAsia="ja-JP"/>
        </w:rPr>
        <w:t>申込締切日</w:t>
      </w:r>
    </w:p>
    <w:p w:rsidR="006F6FB5" w:rsidRDefault="003828FC">
      <w:pPr>
        <w:pStyle w:val="a3"/>
        <w:spacing w:before="65" w:line="184" w:lineRule="exact"/>
        <w:ind w:left="68" w:right="1927" w:firstLine="168"/>
        <w:jc w:val="both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大会ＨＰから申込用紙をダウンロードし、一次申込書を郵送すること。その際、「大会参</w:t>
      </w:r>
      <w:r>
        <w:rPr>
          <w:spacing w:val="49"/>
          <w:lang w:eastAsia="ja-JP"/>
        </w:rPr>
        <w:t xml:space="preserve"> </w:t>
      </w:r>
      <w:r>
        <w:rPr>
          <w:lang w:eastAsia="ja-JP"/>
        </w:rPr>
        <w:t>加申込みにあたってのお願い」を熟読し、同意の上申し込むこと（意見・不明な点がある場</w:t>
      </w:r>
      <w:r>
        <w:rPr>
          <w:spacing w:val="65"/>
          <w:lang w:eastAsia="ja-JP"/>
        </w:rPr>
        <w:t xml:space="preserve"> </w:t>
      </w:r>
      <w:r>
        <w:rPr>
          <w:w w:val="105"/>
          <w:lang w:eastAsia="ja-JP"/>
        </w:rPr>
        <w:t>合は、申し込み前に必ず問い合わせること）。</w:t>
      </w:r>
    </w:p>
    <w:p w:rsidR="006F6FB5" w:rsidRDefault="003828FC">
      <w:pPr>
        <w:pStyle w:val="a3"/>
        <w:spacing w:line="180" w:lineRule="exact"/>
        <w:ind w:left="646" w:right="1890"/>
        <w:rPr>
          <w:lang w:eastAsia="ja-JP"/>
        </w:rPr>
      </w:pPr>
      <w:r>
        <w:rPr>
          <w:w w:val="105"/>
          <w:lang w:eastAsia="ja-JP"/>
        </w:rPr>
        <w:t>〈申込み・問い合わせ先〉</w:t>
      </w:r>
    </w:p>
    <w:p w:rsidR="006F6FB5" w:rsidRDefault="003828FC">
      <w:pPr>
        <w:pStyle w:val="a3"/>
        <w:spacing w:before="24" w:line="194" w:lineRule="exact"/>
        <w:ind w:left="1570" w:right="1890" w:hanging="924"/>
      </w:pPr>
      <w:r>
        <w:rPr>
          <w:w w:val="105"/>
        </w:rPr>
        <w:t>〒</w:t>
      </w:r>
      <w:r>
        <w:rPr>
          <w:w w:val="105"/>
        </w:rPr>
        <w:t xml:space="preserve">572-0016 </w:t>
      </w:r>
      <w:r>
        <w:rPr>
          <w:w w:val="105"/>
        </w:rPr>
        <w:t>大阪府寝屋川市国松町２３－６</w:t>
      </w:r>
      <w:r>
        <w:rPr>
          <w:spacing w:val="70"/>
          <w:w w:val="105"/>
        </w:rPr>
        <w:t xml:space="preserve"> </w:t>
      </w:r>
      <w:proofErr w:type="spellStart"/>
      <w:r>
        <w:rPr>
          <w:w w:val="105"/>
        </w:rPr>
        <w:t>国松郵便局留置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大阪府立大学工業高等専門学校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橋爪</w:t>
      </w:r>
      <w:proofErr w:type="spellEnd"/>
      <w:r>
        <w:rPr>
          <w:spacing w:val="73"/>
          <w:w w:val="105"/>
        </w:rPr>
        <w:t xml:space="preserve"> </w:t>
      </w:r>
      <w:r>
        <w:rPr>
          <w:w w:val="105"/>
        </w:rPr>
        <w:t>裕</w:t>
      </w:r>
    </w:p>
    <w:p w:rsidR="006F6FB5" w:rsidRDefault="003828FC">
      <w:pPr>
        <w:pStyle w:val="a3"/>
        <w:spacing w:line="171" w:lineRule="exact"/>
        <w:ind w:left="2372" w:right="1890"/>
        <w:rPr>
          <w:rFonts w:ascii="ＭＳ Ｐゴシック" w:eastAsia="ＭＳ Ｐゴシック" w:hAnsi="ＭＳ Ｐゴシック" w:cs="ＭＳ Ｐゴシック"/>
        </w:rPr>
      </w:pPr>
      <w:r>
        <w:rPr>
          <w:rFonts w:ascii="Times New Roman" w:eastAsia="Times New Roman" w:hAnsi="Times New Roman" w:cs="Times New Roman"/>
          <w:color w:val="0000FF"/>
          <w:spacing w:val="9"/>
          <w:w w:val="103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（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問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い合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わせ先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）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vol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e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y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ba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@e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m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ai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.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pl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al</w:t>
      </w:r>
      <w:r>
        <w:rPr>
          <w:rFonts w:ascii="ＭＳ Ｐゴシック" w:eastAsia="ＭＳ Ｐゴシック" w:hAnsi="ＭＳ Ｐゴシック" w:cs="ＭＳ Ｐゴシック"/>
          <w:color w:val="0000FF"/>
          <w:spacing w:val="-41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a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.or.jp</w:t>
      </w:r>
    </w:p>
    <w:p w:rsidR="006F6FB5" w:rsidRDefault="003828FC">
      <w:pPr>
        <w:pStyle w:val="a3"/>
        <w:spacing w:before="25" w:line="192" w:lineRule="exact"/>
        <w:ind w:left="236" w:right="1890" w:firstLine="1418"/>
        <w:rPr>
          <w:lang w:eastAsia="ja-JP"/>
        </w:rPr>
      </w:pPr>
      <w:r>
        <w:rPr>
          <w:w w:val="105"/>
          <w:lang w:eastAsia="ja-JP"/>
        </w:rPr>
        <w:t>０８０－２００１－１５７４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携帯電話</w:t>
      </w:r>
      <w:r>
        <w:rPr>
          <w:w w:val="105"/>
          <w:lang w:eastAsia="ja-JP"/>
        </w:rPr>
        <w:t>)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各都道府県ヤング連盟が設立されている場合はヤング連盟印、ヤング連盟が設立されてい</w:t>
      </w:r>
    </w:p>
    <w:p w:rsidR="006F6FB5" w:rsidRDefault="003828FC">
      <w:pPr>
        <w:pStyle w:val="a3"/>
        <w:spacing w:line="166" w:lineRule="exact"/>
        <w:ind w:left="68" w:right="1890"/>
        <w:rPr>
          <w:lang w:eastAsia="ja-JP"/>
        </w:rPr>
      </w:pPr>
      <w:r>
        <w:rPr>
          <w:w w:val="105"/>
          <w:lang w:eastAsia="ja-JP"/>
        </w:rPr>
        <w:t>ない場合は都道府県バレーボール協会印のないものは受け付けない。</w:t>
      </w:r>
    </w:p>
    <w:p w:rsidR="006F6FB5" w:rsidRDefault="003828FC">
      <w:pPr>
        <w:pStyle w:val="a3"/>
        <w:spacing w:before="37" w:line="184" w:lineRule="exact"/>
        <w:ind w:left="646" w:right="189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出場決定は、大会参加にかかる詳細を定めた実施要項を参照の上、出場手続きを行</w:t>
      </w:r>
      <w:r>
        <w:rPr>
          <w:spacing w:val="42"/>
          <w:lang w:eastAsia="ja-JP"/>
        </w:rPr>
        <w:t xml:space="preserve"> </w:t>
      </w:r>
      <w:r>
        <w:rPr>
          <w:w w:val="105"/>
          <w:lang w:eastAsia="ja-JP"/>
        </w:rPr>
        <w:t>うこと。（大会</w:t>
      </w:r>
      <w:r>
        <w:rPr>
          <w:w w:val="105"/>
          <w:lang w:eastAsia="ja-JP"/>
        </w:rPr>
        <w:t>HP</w:t>
      </w:r>
      <w:r>
        <w:rPr>
          <w:w w:val="105"/>
          <w:lang w:eastAsia="ja-JP"/>
        </w:rPr>
        <w:t>に掲載する。）</w:t>
      </w:r>
    </w:p>
    <w:p w:rsidR="006F6FB5" w:rsidRDefault="003828FC">
      <w:pPr>
        <w:pStyle w:val="a3"/>
        <w:spacing w:line="185" w:lineRule="exact"/>
        <w:ind w:left="646" w:right="1890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二次申込送付時、選手・番号の変更を認める。</w:t>
      </w:r>
    </w:p>
    <w:p w:rsidR="006F6FB5" w:rsidRDefault="003828FC">
      <w:pPr>
        <w:pStyle w:val="a3"/>
        <w:tabs>
          <w:tab w:val="left" w:pos="1244"/>
        </w:tabs>
        <w:spacing w:line="278" w:lineRule="auto"/>
        <w:ind w:left="236" w:right="1890" w:firstLine="410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>プログラム掲載用にチーム全員の集合写真（データ）を準備しておくこと。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１チーム</w:t>
      </w:r>
      <w:r>
        <w:rPr>
          <w:lang w:eastAsia="ja-JP"/>
        </w:rPr>
        <w:tab/>
      </w:r>
      <w:r>
        <w:rPr>
          <w:w w:val="105"/>
          <w:lang w:eastAsia="ja-JP"/>
        </w:rPr>
        <w:t>１５，０００円。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空調費として、参加料と同時に</w:t>
      </w:r>
      <w:r>
        <w:rPr>
          <w:lang w:eastAsia="ja-JP"/>
        </w:rPr>
        <w:t>10</w:t>
      </w:r>
      <w:r>
        <w:rPr>
          <w:lang w:eastAsia="ja-JP"/>
        </w:rPr>
        <w:t>，</w:t>
      </w:r>
      <w:r>
        <w:rPr>
          <w:lang w:eastAsia="ja-JP"/>
        </w:rPr>
        <w:t>000</w:t>
      </w:r>
      <w:r>
        <w:rPr>
          <w:lang w:eastAsia="ja-JP"/>
        </w:rPr>
        <w:t>円を仮徴収する。使用しなかった場合、大会後、体</w:t>
      </w:r>
    </w:p>
    <w:p w:rsidR="006F6FB5" w:rsidRDefault="003828FC">
      <w:pPr>
        <w:pStyle w:val="a3"/>
        <w:spacing w:line="159" w:lineRule="exact"/>
        <w:ind w:left="236" w:right="1890" w:hanging="168"/>
        <w:rPr>
          <w:lang w:eastAsia="ja-JP"/>
        </w:rPr>
      </w:pPr>
      <w:r>
        <w:rPr>
          <w:w w:val="105"/>
          <w:lang w:eastAsia="ja-JP"/>
        </w:rPr>
        <w:t>育館空調費を精算の上、指定の口座に返金する。</w:t>
      </w:r>
    </w:p>
    <w:p w:rsidR="006F6FB5" w:rsidRDefault="003828FC">
      <w:pPr>
        <w:pStyle w:val="a3"/>
        <w:spacing w:before="40"/>
        <w:ind w:left="236" w:right="1890"/>
        <w:rPr>
          <w:lang w:eastAsia="ja-JP"/>
        </w:rPr>
      </w:pPr>
      <w:r>
        <w:rPr>
          <w:w w:val="105"/>
          <w:lang w:eastAsia="ja-JP"/>
        </w:rPr>
        <w:t>７月１８日（土）厳守すること。</w:t>
      </w:r>
    </w:p>
    <w:p w:rsidR="006F6FB5" w:rsidRDefault="006F6FB5">
      <w:pPr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2984" w:space="40"/>
            <w:col w:w="8886"/>
          </w:cols>
        </w:sect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6F6FB5" w:rsidRDefault="006F6FB5">
      <w:pPr>
        <w:spacing w:before="2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before="44"/>
        <w:ind w:left="1819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lastRenderedPageBreak/>
        <w:t xml:space="preserve">21.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他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1"/>
          <w:sz w:val="15"/>
          <w:szCs w:val="15"/>
          <w:lang w:eastAsia="ja-JP"/>
        </w:rPr>
        <w:t>（１）</w:t>
      </w:r>
    </w:p>
    <w:p w:rsidR="006F6FB5" w:rsidRDefault="003828FC">
      <w:pPr>
        <w:pStyle w:val="a3"/>
        <w:spacing w:before="105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ユニフォームは、揃えること。開会式・閉会式（表彰式）には統一した服装で参加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すること。選手のユニフォームはＪＶＡの公認するメーカー製であることが望まし</w:t>
      </w:r>
      <w:r>
        <w:rPr>
          <w:w w:val="103"/>
          <w:lang w:eastAsia="ja-JP"/>
        </w:rPr>
        <w:t xml:space="preserve"> </w:t>
      </w:r>
      <w:r>
        <w:rPr>
          <w:w w:val="105"/>
          <w:lang w:eastAsia="ja-JP"/>
        </w:rPr>
        <w:t>い。</w:t>
      </w:r>
    </w:p>
    <w:p w:rsidR="006F6FB5" w:rsidRDefault="003828FC">
      <w:pPr>
        <w:pStyle w:val="a3"/>
        <w:spacing w:before="29" w:line="184" w:lineRule="exact"/>
        <w:ind w:left="44" w:right="1853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ＪＶＡ公認・推薦企業商品以外のものを着用または使用する場合、プロトコールか</w:t>
      </w:r>
      <w:r>
        <w:rPr>
          <w:spacing w:val="42"/>
          <w:lang w:eastAsia="ja-JP"/>
        </w:rPr>
        <w:t xml:space="preserve"> </w:t>
      </w:r>
      <w:r>
        <w:rPr>
          <w:lang w:eastAsia="ja-JP"/>
        </w:rPr>
        <w:t>らゲーム終了までは、原則として、マニュファクチャーロゴ・ブランド名・シューズ</w:t>
      </w:r>
      <w:r>
        <w:rPr>
          <w:spacing w:val="42"/>
          <w:lang w:eastAsia="ja-JP"/>
        </w:rPr>
        <w:t xml:space="preserve"> </w:t>
      </w:r>
      <w:r>
        <w:rPr>
          <w:w w:val="105"/>
          <w:lang w:eastAsia="ja-JP"/>
        </w:rPr>
        <w:t>であれば企業を連想させるライン等を隠すこと。</w:t>
      </w:r>
    </w:p>
    <w:p w:rsidR="006F6FB5" w:rsidRDefault="006F6FB5">
      <w:pPr>
        <w:spacing w:line="184" w:lineRule="exact"/>
        <w:jc w:val="both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3828FC">
      <w:pPr>
        <w:pStyle w:val="a3"/>
        <w:tabs>
          <w:tab w:val="left" w:pos="3837"/>
        </w:tabs>
        <w:spacing w:line="189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lastRenderedPageBreak/>
        <w:t>（２）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副審・補助役員（線審・点示員）は、参加チームに割当てをする。</w:t>
      </w:r>
    </w:p>
    <w:p w:rsidR="006F6FB5" w:rsidRDefault="003828FC">
      <w:pPr>
        <w:pStyle w:val="a3"/>
        <w:tabs>
          <w:tab w:val="left" w:pos="3837"/>
        </w:tabs>
        <w:spacing w:line="194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t>（３）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宿泊の斡旋を希望するチームは、参加申込書にその旨を明記すること。</w:t>
      </w:r>
    </w:p>
    <w:p w:rsidR="006F6FB5" w:rsidRDefault="003828FC">
      <w:pPr>
        <w:pStyle w:val="a3"/>
        <w:spacing w:before="24" w:line="194" w:lineRule="exact"/>
        <w:ind w:left="3837" w:right="2054" w:hanging="168"/>
        <w:rPr>
          <w:lang w:eastAsia="ja-JP"/>
        </w:rPr>
      </w:pPr>
      <w:r>
        <w:rPr>
          <w:lang w:eastAsia="ja-JP"/>
        </w:rPr>
        <w:t>（１泊朝食付、税・サービス料込み８，０００円～８，５００円程度）</w:t>
      </w:r>
      <w:r>
        <w:rPr>
          <w:spacing w:val="77"/>
          <w:lang w:eastAsia="ja-JP"/>
        </w:rPr>
        <w:t xml:space="preserve"> </w:t>
      </w:r>
      <w:r>
        <w:rPr>
          <w:w w:val="105"/>
          <w:lang w:eastAsia="ja-JP"/>
        </w:rPr>
        <w:t>宿泊斡旋希望者には、（株）日本旅行担当者から連絡する。</w:t>
      </w:r>
    </w:p>
    <w:p w:rsidR="006F6FB5" w:rsidRDefault="003828FC">
      <w:pPr>
        <w:pStyle w:val="a3"/>
        <w:spacing w:before="10" w:line="184" w:lineRule="exact"/>
        <w:ind w:right="1853"/>
        <w:jc w:val="both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原則として、宿泊を伴うチームは、大会中の感染症や台風襲来等、不測の事態発生</w:t>
      </w:r>
      <w:r>
        <w:rPr>
          <w:spacing w:val="42"/>
          <w:lang w:eastAsia="ja-JP"/>
        </w:rPr>
        <w:t xml:space="preserve"> </w:t>
      </w:r>
      <w:r>
        <w:rPr>
          <w:lang w:eastAsia="ja-JP"/>
        </w:rPr>
        <w:t>時における大会本部との連絡調整や安全・安心等の観点から、旅行業法に基づく補償</w:t>
      </w:r>
      <w:r>
        <w:rPr>
          <w:spacing w:val="42"/>
          <w:lang w:eastAsia="ja-JP"/>
        </w:rPr>
        <w:t xml:space="preserve"> </w:t>
      </w:r>
      <w:r>
        <w:rPr>
          <w:w w:val="105"/>
          <w:lang w:eastAsia="ja-JP"/>
        </w:rPr>
        <w:t>金等の支払いも付保された大会公式宿泊を利用すること。</w:t>
      </w:r>
    </w:p>
    <w:p w:rsidR="006F6FB5" w:rsidRDefault="003828FC">
      <w:pPr>
        <w:tabs>
          <w:tab w:val="left" w:pos="3837"/>
        </w:tabs>
        <w:spacing w:line="197" w:lineRule="exact"/>
        <w:ind w:left="3127" w:right="2054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（４）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練習コートは、設けない。</w:t>
      </w:r>
    </w:p>
    <w:p w:rsidR="006F6FB5" w:rsidRDefault="006F6FB5">
      <w:pPr>
        <w:spacing w:line="197" w:lineRule="exact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spacing w:line="188" w:lineRule="exact"/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lastRenderedPageBreak/>
        <w:t>（５）</w:t>
      </w:r>
    </w:p>
    <w:p w:rsidR="006F6FB5" w:rsidRDefault="006F6FB5">
      <w:pPr>
        <w:spacing w:before="9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6F6FB5" w:rsidRDefault="003828FC">
      <w:pPr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（６）</w:t>
      </w:r>
    </w:p>
    <w:p w:rsidR="006F6FB5" w:rsidRDefault="006F6FB5">
      <w:pP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6F6FB5" w:rsidRDefault="006F6FB5">
      <w:pP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</w:p>
    <w:p w:rsidR="006F6FB5" w:rsidRDefault="006F6FB5">
      <w:pPr>
        <w:spacing w:before="4"/>
        <w:rPr>
          <w:rFonts w:ascii="ＭＳ ゴシック" w:eastAsia="ＭＳ ゴシック" w:hAnsi="ＭＳ ゴシック" w:cs="ＭＳ ゴシック"/>
          <w:sz w:val="17"/>
          <w:szCs w:val="17"/>
          <w:lang w:eastAsia="ja-JP"/>
        </w:rPr>
      </w:pPr>
    </w:p>
    <w:p w:rsidR="006F6FB5" w:rsidRDefault="003828FC">
      <w:pPr>
        <w:jc w:val="righ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t>（７）</w:t>
      </w:r>
    </w:p>
    <w:p w:rsidR="006F6FB5" w:rsidRDefault="003828FC">
      <w:pPr>
        <w:pStyle w:val="a3"/>
        <w:spacing w:before="22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lastRenderedPageBreak/>
        <w:t>選手は、大会前に健康診断を必ず受けること。なお、選手の健康管理については、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チーム及び個人の責任としてこれを受け止め、十分管理すること。</w:t>
      </w:r>
    </w:p>
    <w:p w:rsidR="006F6FB5" w:rsidRDefault="003828FC">
      <w:pPr>
        <w:pStyle w:val="a3"/>
        <w:spacing w:before="20" w:line="184" w:lineRule="exact"/>
        <w:ind w:left="44" w:right="1704" w:firstLine="168"/>
        <w:rPr>
          <w:lang w:eastAsia="ja-JP"/>
        </w:rPr>
      </w:pPr>
      <w:r>
        <w:rPr>
          <w:lang w:eastAsia="ja-JP"/>
        </w:rPr>
        <w:t>大会期間中は、参加者全員（選手・スタッフ）を対象に、主催者が下記の傷害保険</w:t>
      </w:r>
      <w:r>
        <w:rPr>
          <w:spacing w:val="27"/>
          <w:lang w:eastAsia="ja-JP"/>
        </w:rPr>
        <w:t xml:space="preserve"> </w:t>
      </w:r>
      <w:r>
        <w:rPr>
          <w:w w:val="105"/>
          <w:lang w:eastAsia="ja-JP"/>
        </w:rPr>
        <w:t>に団体加入する。</w:t>
      </w:r>
    </w:p>
    <w:p w:rsidR="006F6FB5" w:rsidRDefault="003828FC">
      <w:pPr>
        <w:pStyle w:val="a3"/>
        <w:tabs>
          <w:tab w:val="left" w:pos="3824"/>
        </w:tabs>
        <w:spacing w:line="185" w:lineRule="exact"/>
        <w:ind w:left="212" w:right="1704"/>
        <w:rPr>
          <w:lang w:eastAsia="ja-JP"/>
        </w:rPr>
      </w:pPr>
      <w:r>
        <w:rPr>
          <w:w w:val="105"/>
          <w:lang w:eastAsia="ja-JP"/>
        </w:rPr>
        <w:t>（保険加入内容：予定）</w:t>
      </w:r>
      <w:r>
        <w:rPr>
          <w:spacing w:val="-12"/>
          <w:w w:val="105"/>
          <w:lang w:eastAsia="ja-JP"/>
        </w:rPr>
        <w:t xml:space="preserve"> </w:t>
      </w:r>
      <w:r>
        <w:rPr>
          <w:w w:val="105"/>
          <w:lang w:eastAsia="ja-JP"/>
        </w:rPr>
        <w:t>①</w:t>
      </w:r>
      <w:r>
        <w:rPr>
          <w:w w:val="105"/>
          <w:lang w:eastAsia="ja-JP"/>
        </w:rPr>
        <w:t>死亡・後遺障害</w:t>
      </w:r>
      <w:r>
        <w:rPr>
          <w:w w:val="105"/>
          <w:lang w:eastAsia="ja-JP"/>
        </w:rPr>
        <w:tab/>
        <w:t>8,182,000</w:t>
      </w:r>
      <w:r>
        <w:rPr>
          <w:spacing w:val="-5"/>
          <w:w w:val="105"/>
          <w:lang w:eastAsia="ja-JP"/>
        </w:rPr>
        <w:t xml:space="preserve"> </w:t>
      </w:r>
      <w:r>
        <w:rPr>
          <w:w w:val="105"/>
          <w:lang w:eastAsia="ja-JP"/>
        </w:rPr>
        <w:t>円</w:t>
      </w:r>
    </w:p>
    <w:p w:rsidR="006F6FB5" w:rsidRDefault="003828FC">
      <w:pPr>
        <w:pStyle w:val="a3"/>
        <w:tabs>
          <w:tab w:val="left" w:pos="4161"/>
        </w:tabs>
        <w:spacing w:line="194" w:lineRule="exact"/>
        <w:ind w:left="2145" w:right="1704"/>
        <w:rPr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>入院（日額）</w:t>
      </w:r>
      <w:r>
        <w:rPr>
          <w:lang w:eastAsia="ja-JP"/>
        </w:rPr>
        <w:tab/>
      </w:r>
      <w:r>
        <w:rPr>
          <w:w w:val="105"/>
          <w:lang w:eastAsia="ja-JP"/>
        </w:rPr>
        <w:t>3,000</w:t>
      </w:r>
      <w:r>
        <w:rPr>
          <w:spacing w:val="-4"/>
          <w:w w:val="105"/>
          <w:lang w:eastAsia="ja-JP"/>
        </w:rPr>
        <w:t xml:space="preserve"> </w:t>
      </w:r>
      <w:r>
        <w:rPr>
          <w:w w:val="105"/>
          <w:lang w:eastAsia="ja-JP"/>
        </w:rPr>
        <w:t>円</w:t>
      </w:r>
    </w:p>
    <w:p w:rsidR="006F6FB5" w:rsidRDefault="003828FC">
      <w:pPr>
        <w:pStyle w:val="a3"/>
        <w:tabs>
          <w:tab w:val="left" w:pos="4160"/>
        </w:tabs>
        <w:spacing w:before="25" w:line="192" w:lineRule="exact"/>
        <w:ind w:left="212" w:right="1853" w:firstLine="1932"/>
        <w:rPr>
          <w:lang w:eastAsia="ja-JP"/>
        </w:rPr>
      </w:pPr>
      <w:r>
        <w:rPr>
          <w:lang w:eastAsia="ja-JP"/>
        </w:rPr>
        <w:t>③</w:t>
      </w:r>
      <w:r>
        <w:rPr>
          <w:lang w:eastAsia="ja-JP"/>
        </w:rPr>
        <w:t>通院（日額）</w:t>
      </w:r>
      <w:r>
        <w:rPr>
          <w:lang w:eastAsia="ja-JP"/>
        </w:rPr>
        <w:tab/>
      </w:r>
      <w:r>
        <w:rPr>
          <w:w w:val="105"/>
          <w:lang w:eastAsia="ja-JP"/>
        </w:rPr>
        <w:t>2,000</w:t>
      </w:r>
      <w:r>
        <w:rPr>
          <w:spacing w:val="-4"/>
          <w:w w:val="105"/>
          <w:lang w:eastAsia="ja-JP"/>
        </w:rPr>
        <w:t xml:space="preserve"> </w:t>
      </w:r>
      <w:r>
        <w:rPr>
          <w:w w:val="105"/>
          <w:lang w:eastAsia="ja-JP"/>
        </w:rPr>
        <w:t>円</w:t>
      </w:r>
      <w:r>
        <w:rPr>
          <w:w w:val="103"/>
          <w:lang w:eastAsia="ja-JP"/>
        </w:rPr>
        <w:t xml:space="preserve"> </w:t>
      </w:r>
      <w:r>
        <w:rPr>
          <w:lang w:eastAsia="ja-JP"/>
        </w:rPr>
        <w:t>選手・スタッフのけが等については、看護師による応急処置・救急車の要請はする</w:t>
      </w:r>
    </w:p>
    <w:p w:rsidR="006F6FB5" w:rsidRDefault="003828FC">
      <w:pPr>
        <w:pStyle w:val="a3"/>
        <w:spacing w:line="169" w:lineRule="exact"/>
        <w:ind w:left="0" w:right="3152"/>
        <w:jc w:val="center"/>
        <w:rPr>
          <w:lang w:eastAsia="ja-JP"/>
        </w:rPr>
      </w:pPr>
      <w:r>
        <w:rPr>
          <w:w w:val="105"/>
          <w:lang w:eastAsia="ja-JP"/>
        </w:rPr>
        <w:t>が、上の加入予定傷害保険以外、一切責任を負うことができない。</w:t>
      </w:r>
    </w:p>
    <w:p w:rsidR="006F6FB5" w:rsidRDefault="006F6FB5">
      <w:pPr>
        <w:spacing w:line="169" w:lineRule="exact"/>
        <w:jc w:val="center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586" w:space="40"/>
            <w:col w:w="8284"/>
          </w:cols>
        </w:sectPr>
      </w:pPr>
    </w:p>
    <w:p w:rsidR="006F6FB5" w:rsidRDefault="003828FC">
      <w:pPr>
        <w:pStyle w:val="a3"/>
        <w:tabs>
          <w:tab w:val="left" w:pos="3837"/>
        </w:tabs>
        <w:spacing w:line="199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lastRenderedPageBreak/>
        <w:t>（８）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参加選手及びスタッフは、健康保険証を持参すること。</w:t>
      </w:r>
    </w:p>
    <w:p w:rsidR="006F6FB5" w:rsidRDefault="003828FC">
      <w:pPr>
        <w:pStyle w:val="a3"/>
        <w:tabs>
          <w:tab w:val="left" w:pos="3837"/>
        </w:tabs>
        <w:spacing w:line="202" w:lineRule="exact"/>
        <w:ind w:left="3127" w:right="2054"/>
        <w:rPr>
          <w:lang w:eastAsia="ja-JP"/>
        </w:rPr>
      </w:pPr>
      <w:r>
        <w:rPr>
          <w:sz w:val="15"/>
          <w:szCs w:val="15"/>
          <w:lang w:eastAsia="ja-JP"/>
        </w:rPr>
        <w:t>（９）</w:t>
      </w:r>
      <w:r>
        <w:rPr>
          <w:sz w:val="15"/>
          <w:szCs w:val="15"/>
          <w:lang w:eastAsia="ja-JP"/>
        </w:rPr>
        <w:tab/>
      </w:r>
      <w:r>
        <w:rPr>
          <w:lang w:eastAsia="ja-JP"/>
        </w:rPr>
        <w:t>体育館への来館は、公共交通機関を利用すること。</w:t>
      </w:r>
    </w:p>
    <w:p w:rsidR="006F6FB5" w:rsidRDefault="006F6FB5">
      <w:pPr>
        <w:spacing w:line="202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space="720"/>
        </w:sectPr>
      </w:pPr>
    </w:p>
    <w:p w:rsidR="006F6FB5" w:rsidRDefault="003828FC">
      <w:pPr>
        <w:pStyle w:val="a3"/>
        <w:spacing w:line="194" w:lineRule="exact"/>
        <w:ind w:left="0"/>
        <w:jc w:val="right"/>
        <w:rPr>
          <w:lang w:eastAsia="ja-JP"/>
        </w:rPr>
      </w:pPr>
      <w:r>
        <w:rPr>
          <w:lang w:eastAsia="ja-JP"/>
        </w:rPr>
        <w:lastRenderedPageBreak/>
        <w:t>（１０）</w:t>
      </w:r>
    </w:p>
    <w:p w:rsidR="006F6FB5" w:rsidRDefault="003828FC">
      <w:pPr>
        <w:pStyle w:val="a3"/>
        <w:spacing w:line="192" w:lineRule="exact"/>
        <w:ind w:left="106"/>
        <w:rPr>
          <w:lang w:eastAsia="ja-JP"/>
        </w:rPr>
      </w:pPr>
      <w:r>
        <w:rPr>
          <w:w w:val="105"/>
          <w:lang w:eastAsia="ja-JP"/>
        </w:rPr>
        <w:br w:type="column"/>
      </w:r>
      <w:r>
        <w:rPr>
          <w:w w:val="105"/>
          <w:lang w:eastAsia="ja-JP"/>
        </w:rPr>
        <w:lastRenderedPageBreak/>
        <w:t>特別な理由があり、申込期限後に予選を行う予定の都道府県連盟</w:t>
      </w:r>
      <w:r>
        <w:rPr>
          <w:w w:val="105"/>
          <w:lang w:eastAsia="ja-JP"/>
        </w:rPr>
        <w:t>(</w:t>
      </w:r>
      <w:r>
        <w:rPr>
          <w:w w:val="105"/>
          <w:lang w:eastAsia="ja-JP"/>
        </w:rPr>
        <w:t>協会</w:t>
      </w:r>
      <w:r>
        <w:rPr>
          <w:w w:val="105"/>
          <w:lang w:eastAsia="ja-JP"/>
        </w:rPr>
        <w:t>)</w:t>
      </w:r>
      <w:r>
        <w:rPr>
          <w:w w:val="105"/>
          <w:lang w:eastAsia="ja-JP"/>
        </w:rPr>
        <w:t>は、事前に</w:t>
      </w:r>
    </w:p>
    <w:p w:rsidR="006F6FB5" w:rsidRDefault="006F6FB5">
      <w:pPr>
        <w:spacing w:line="192" w:lineRule="exact"/>
        <w:rPr>
          <w:lang w:eastAsia="ja-JP"/>
        </w:rPr>
        <w:sectPr w:rsidR="006F6FB5">
          <w:type w:val="continuous"/>
          <w:pgSz w:w="11910" w:h="16840"/>
          <w:pgMar w:top="720" w:right="0" w:bottom="680" w:left="0" w:header="720" w:footer="720" w:gutter="0"/>
          <w:cols w:num="2" w:space="720" w:equalWidth="0">
            <w:col w:w="3692" w:space="40"/>
            <w:col w:w="8178"/>
          </w:cols>
        </w:sectPr>
      </w:pPr>
    </w:p>
    <w:p w:rsidR="006F6FB5" w:rsidRDefault="003828FC">
      <w:pPr>
        <w:pStyle w:val="a3"/>
        <w:spacing w:line="181" w:lineRule="exact"/>
        <w:ind w:right="2054"/>
        <w:rPr>
          <w:lang w:eastAsia="ja-JP"/>
        </w:rPr>
      </w:pPr>
      <w:r>
        <w:rPr>
          <w:w w:val="105"/>
          <w:lang w:eastAsia="ja-JP"/>
        </w:rPr>
        <w:lastRenderedPageBreak/>
        <w:t>問い合わせ先まで連絡すること。</w:t>
      </w:r>
    </w:p>
    <w:p w:rsidR="006F6FB5" w:rsidRDefault="003828FC">
      <w:pPr>
        <w:pStyle w:val="a3"/>
        <w:spacing w:line="200" w:lineRule="exact"/>
        <w:ind w:left="3021" w:right="2054"/>
        <w:rPr>
          <w:lang w:eastAsia="ja-JP"/>
        </w:rPr>
      </w:pPr>
      <w:r>
        <w:rPr>
          <w:w w:val="105"/>
          <w:lang w:eastAsia="ja-JP"/>
        </w:rPr>
        <w:t>（１１）</w:t>
      </w:r>
      <w:r>
        <w:rPr>
          <w:spacing w:val="44"/>
          <w:w w:val="105"/>
          <w:lang w:eastAsia="ja-JP"/>
        </w:rPr>
        <w:t xml:space="preserve"> </w:t>
      </w:r>
      <w:r>
        <w:rPr>
          <w:w w:val="105"/>
          <w:lang w:eastAsia="ja-JP"/>
        </w:rPr>
        <w:t>大会に関する連絡や変更は、大会</w:t>
      </w:r>
      <w:r>
        <w:rPr>
          <w:w w:val="105"/>
          <w:lang w:eastAsia="ja-JP"/>
        </w:rPr>
        <w:t>HP</w:t>
      </w:r>
      <w:r>
        <w:rPr>
          <w:w w:val="105"/>
          <w:lang w:eastAsia="ja-JP"/>
        </w:rPr>
        <w:t>ページで行う。</w:t>
      </w:r>
    </w:p>
    <w:p w:rsidR="006F6FB5" w:rsidRDefault="003828FC">
      <w:pPr>
        <w:pStyle w:val="a3"/>
        <w:spacing w:line="202" w:lineRule="exact"/>
        <w:ind w:right="20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spacing w:val="-42"/>
          <w:w w:val="103"/>
          <w:u w:val="single" w:color="0000FF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（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h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ttp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:/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/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w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w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w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9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.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pl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al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a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.or.jp/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you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n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g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vol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e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y</w:t>
      </w:r>
      <w:r>
        <w:rPr>
          <w:rFonts w:ascii="ＭＳ Ｐゴシック" w:eastAsia="ＭＳ Ｐゴシック" w:hAnsi="ＭＳ Ｐゴシック" w:cs="ＭＳ Ｐゴシック"/>
          <w:color w:val="0000FF"/>
          <w:spacing w:val="-1"/>
          <w:u w:val="single" w:color="0000FF"/>
        </w:rPr>
        <w:t>ba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proofErr w:type="spellEnd"/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l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/</w:t>
      </w:r>
      <w:r>
        <w:rPr>
          <w:rFonts w:ascii="ＭＳ Ｐゴシック" w:eastAsia="ＭＳ Ｐゴシック" w:hAnsi="ＭＳ Ｐゴシック" w:cs="ＭＳ Ｐゴシック"/>
          <w:color w:val="0000FF"/>
          <w:spacing w:val="-44"/>
          <w:u w:val="single" w:color="0000FF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FF"/>
          <w:u w:val="single" w:color="0000FF"/>
        </w:rPr>
        <w:t>）</w:t>
      </w:r>
      <w:r>
        <w:rPr>
          <w:rFonts w:ascii="Times New Roman" w:eastAsia="Times New Roman" w:hAnsi="Times New Roman" w:cs="Times New Roman"/>
          <w:color w:val="0000FF"/>
          <w:spacing w:val="-6"/>
          <w:u w:val="single" w:color="0000FF"/>
        </w:rPr>
        <w:t xml:space="preserve"> </w:t>
      </w:r>
    </w:p>
    <w:sectPr w:rsidR="006F6FB5">
      <w:type w:val="continuous"/>
      <w:pgSz w:w="11910" w:h="16840"/>
      <w:pgMar w:top="720" w:right="0" w:bottom="6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28FC">
      <w:r>
        <w:separator/>
      </w:r>
    </w:p>
  </w:endnote>
  <w:endnote w:type="continuationSeparator" w:id="0">
    <w:p w:rsidR="00000000" w:rsidRDefault="0038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Mincho Std W5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B5" w:rsidRDefault="003828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15pt;margin-top:806pt;width:9pt;height:12pt;z-index:-7624;mso-position-horizontal-relative:page;mso-position-vertical-relative:page" filled="f" stroked="f">
          <v:textbox inset="0,0,0,0">
            <w:txbxContent>
              <w:p w:rsidR="006F6FB5" w:rsidRDefault="003828FC">
                <w:pPr>
                  <w:spacing w:line="220" w:lineRule="exact"/>
                  <w:ind w:left="40"/>
                  <w:rPr>
                    <w:rFonts w:ascii="ＭＳ ゴシック" w:eastAsia="ＭＳ ゴシック" w:hAnsi="ＭＳ ゴシック" w:cs="ＭＳ ゴシック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ＭＳ ゴシック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ＭＳ ゴシック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2.3pt;margin-top:806pt;width:1in;height:12pt;z-index:-7600;mso-position-horizontal-relative:page;mso-position-vertical-relative:page" filled="f" stroked="f">
          <v:textbox inset="0,0,0,0">
            <w:txbxContent>
              <w:p w:rsidR="006F6FB5" w:rsidRDefault="003828FC">
                <w:pPr>
                  <w:spacing w:line="220" w:lineRule="exact"/>
                  <w:ind w:left="20"/>
                  <w:rPr>
                    <w:rFonts w:ascii="ＭＳ ゴシック" w:eastAsia="ＭＳ ゴシック" w:hAnsi="ＭＳ ゴシック" w:cs="ＭＳ ゴシック"/>
                    <w:sz w:val="20"/>
                    <w:szCs w:val="20"/>
                  </w:rPr>
                </w:pPr>
                <w:proofErr w:type="spellStart"/>
                <w:r>
                  <w:rPr>
                    <w:rFonts w:ascii="ＭＳ ゴシック" w:eastAsia="ＭＳ ゴシック" w:hAnsi="ＭＳ ゴシック" w:cs="ＭＳ ゴシック"/>
                    <w:sz w:val="20"/>
                    <w:szCs w:val="20"/>
                  </w:rPr>
                  <w:t>大会実行委員会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28FC">
      <w:r>
        <w:separator/>
      </w:r>
    </w:p>
  </w:footnote>
  <w:footnote w:type="continuationSeparator" w:id="0">
    <w:p w:rsidR="00000000" w:rsidRDefault="0038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B5" w:rsidRDefault="003828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7.3pt;margin-top:25.1pt;width:77pt;height:12pt;z-index:-7648;mso-position-horizontal-relative:page;mso-position-vertical-relative:page" filled="f" stroked="f">
          <v:textbox inset="0,0,0,0">
            <w:txbxContent>
              <w:p w:rsidR="006F6FB5" w:rsidRDefault="003828FC">
                <w:pPr>
                  <w:spacing w:line="220" w:lineRule="exact"/>
                  <w:ind w:left="20"/>
                  <w:rPr>
                    <w:rFonts w:ascii="ＭＳ ゴシック" w:eastAsia="ＭＳ ゴシック" w:hAnsi="ＭＳ ゴシック" w:cs="ＭＳ ゴシック"/>
                    <w:sz w:val="20"/>
                    <w:szCs w:val="20"/>
                  </w:rPr>
                </w:pPr>
                <w:r>
                  <w:rPr>
                    <w:rFonts w:ascii="ＭＳ ゴシック"/>
                    <w:sz w:val="20"/>
                  </w:rPr>
                  <w:t>2015.05.04  001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6FB5"/>
    <w:rsid w:val="003828FC"/>
    <w:rsid w:val="006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12F8A948-6EFF-4063-8CDE-3C90825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9"/>
    </w:pPr>
    <w:rPr>
      <w:rFonts w:ascii="ＭＳ ゴシック" w:eastAsia="ＭＳ ゴシック" w:hAnsi="ＭＳ 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18JYVCCgist</dc:title>
  <dc:creator>Hiroshi</dc:creator>
  <cp:lastModifiedBy>河瀬昭彦</cp:lastModifiedBy>
  <cp:revision>2</cp:revision>
  <dcterms:created xsi:type="dcterms:W3CDTF">2015-06-16T09:17:00Z</dcterms:created>
  <dcterms:modified xsi:type="dcterms:W3CDTF">2015-06-16T09:20:00Z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2015-06-16T00:00:00Z</vt:filetime>
  </property>
</Properties>
</file>